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2AE5" w:rsidRDefault="00A76ABB" w:rsidP="00D72EAB">
      <w:pPr>
        <w:pStyle w:val="NoSpacing"/>
        <w:rPr>
          <w:b/>
          <w:sz w:val="20"/>
          <w:szCs w:val="20"/>
        </w:rPr>
      </w:pPr>
      <w:r w:rsidRPr="002E2AE5">
        <w:rPr>
          <w:b/>
          <w:sz w:val="20"/>
          <w:szCs w:val="20"/>
        </w:rPr>
        <w:t>The business case</w:t>
      </w:r>
      <w:r w:rsidR="002E2AE5">
        <w:rPr>
          <w:b/>
          <w:sz w:val="20"/>
          <w:szCs w:val="20"/>
        </w:rPr>
        <w:t xml:space="preserve"> </w:t>
      </w:r>
    </w:p>
    <w:p w:rsidR="00A76ABB" w:rsidRPr="002E2AE5" w:rsidRDefault="00A76ABB" w:rsidP="00D72EAB">
      <w:pPr>
        <w:pStyle w:val="NoSpacing"/>
        <w:rPr>
          <w:b/>
          <w:sz w:val="20"/>
          <w:szCs w:val="20"/>
        </w:rPr>
      </w:pPr>
    </w:p>
    <w:p w:rsidR="00A76ABB" w:rsidRPr="002E2AE5" w:rsidRDefault="00A76ABB" w:rsidP="00D72EAB">
      <w:pPr>
        <w:pStyle w:val="NoSpacing"/>
        <w:rPr>
          <w:i/>
          <w:sz w:val="20"/>
          <w:szCs w:val="20"/>
        </w:rPr>
      </w:pPr>
      <w:r w:rsidRPr="002E2AE5">
        <w:rPr>
          <w:i/>
          <w:sz w:val="20"/>
          <w:szCs w:val="20"/>
        </w:rPr>
        <w:t xml:space="preserve">The objective of this </w:t>
      </w:r>
      <w:r w:rsidR="00DF67FE">
        <w:rPr>
          <w:i/>
          <w:sz w:val="20"/>
          <w:szCs w:val="20"/>
        </w:rPr>
        <w:t xml:space="preserve">concise </w:t>
      </w:r>
      <w:r w:rsidRPr="002E2AE5">
        <w:rPr>
          <w:i/>
          <w:sz w:val="20"/>
          <w:szCs w:val="20"/>
        </w:rPr>
        <w:t xml:space="preserve">document </w:t>
      </w:r>
      <w:r w:rsidR="00DF67FE">
        <w:rPr>
          <w:i/>
          <w:sz w:val="20"/>
          <w:szCs w:val="20"/>
        </w:rPr>
        <w:t>(ideal</w:t>
      </w:r>
      <w:r w:rsidR="00721033">
        <w:rPr>
          <w:i/>
          <w:sz w:val="20"/>
          <w:szCs w:val="20"/>
        </w:rPr>
        <w:t>ly</w:t>
      </w:r>
      <w:r w:rsidR="00DF67FE">
        <w:rPr>
          <w:i/>
          <w:sz w:val="20"/>
          <w:szCs w:val="20"/>
        </w:rPr>
        <w:t xml:space="preserve"> one page) </w:t>
      </w:r>
      <w:r w:rsidRPr="002E2AE5">
        <w:rPr>
          <w:i/>
          <w:sz w:val="20"/>
          <w:szCs w:val="20"/>
        </w:rPr>
        <w:t xml:space="preserve">is </w:t>
      </w:r>
      <w:r w:rsidR="00E73158" w:rsidRPr="002E2AE5">
        <w:rPr>
          <w:i/>
          <w:sz w:val="20"/>
          <w:szCs w:val="20"/>
        </w:rPr>
        <w:t xml:space="preserve">for you to demonstrate </w:t>
      </w:r>
      <w:r w:rsidRPr="002E2AE5">
        <w:rPr>
          <w:i/>
          <w:sz w:val="20"/>
          <w:szCs w:val="20"/>
        </w:rPr>
        <w:t xml:space="preserve">why it is important for your company to participate in this standardization activity. </w:t>
      </w:r>
      <w:r w:rsidR="002E2AE5" w:rsidRPr="002E2AE5">
        <w:rPr>
          <w:i/>
          <w:sz w:val="20"/>
          <w:szCs w:val="20"/>
        </w:rPr>
        <w:t xml:space="preserve">To get funding you need to explain in business </w:t>
      </w:r>
      <w:r w:rsidR="00DF67FE">
        <w:rPr>
          <w:i/>
          <w:sz w:val="20"/>
          <w:szCs w:val="20"/>
        </w:rPr>
        <w:t>language</w:t>
      </w:r>
      <w:r w:rsidR="002E2AE5" w:rsidRPr="002E2AE5">
        <w:rPr>
          <w:i/>
          <w:sz w:val="20"/>
          <w:szCs w:val="20"/>
        </w:rPr>
        <w:t xml:space="preserve"> how your work adds value to your company </w:t>
      </w:r>
      <w:r w:rsidR="00E73158" w:rsidRPr="002E2AE5">
        <w:rPr>
          <w:i/>
          <w:sz w:val="20"/>
          <w:szCs w:val="20"/>
        </w:rPr>
        <w:t>(impact on revenue, ability to do business, competitive advantage</w:t>
      </w:r>
      <w:r w:rsidR="00C84C70" w:rsidRPr="002E2AE5">
        <w:rPr>
          <w:i/>
          <w:sz w:val="20"/>
          <w:szCs w:val="20"/>
        </w:rPr>
        <w:t>, protection of corporate investment</w:t>
      </w:r>
      <w:r w:rsidR="0013053E" w:rsidRPr="002E2AE5">
        <w:rPr>
          <w:i/>
          <w:sz w:val="20"/>
          <w:szCs w:val="20"/>
        </w:rPr>
        <w:t>, etc.</w:t>
      </w:r>
      <w:r w:rsidR="00E73158" w:rsidRPr="002E2AE5">
        <w:rPr>
          <w:i/>
          <w:sz w:val="20"/>
          <w:szCs w:val="20"/>
        </w:rPr>
        <w:t>).</w:t>
      </w:r>
      <w:r w:rsidR="00694BF2">
        <w:rPr>
          <w:i/>
          <w:sz w:val="20"/>
          <w:szCs w:val="20"/>
        </w:rPr>
        <w:t xml:space="preserve"> </w:t>
      </w:r>
      <w:r w:rsidR="007757DF">
        <w:rPr>
          <w:i/>
          <w:sz w:val="20"/>
          <w:szCs w:val="20"/>
        </w:rPr>
        <w:t xml:space="preserve">The exercise is also valuable in that it links standardization with corporate objectives, bringing it to a higher plane. </w:t>
      </w:r>
    </w:p>
    <w:p w:rsidR="00A76ABB" w:rsidRDefault="00A76ABB" w:rsidP="00D72EAB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6253"/>
      </w:tblGrid>
      <w:tr w:rsidR="002817DA" w:rsidTr="002817DA">
        <w:tc>
          <w:tcPr>
            <w:tcW w:w="2802" w:type="dxa"/>
          </w:tcPr>
          <w:p w:rsidR="002817DA" w:rsidRPr="002E2AE5" w:rsidRDefault="002817DA" w:rsidP="002817DA">
            <w:pPr>
              <w:pStyle w:val="NoSpacing"/>
              <w:rPr>
                <w:b/>
                <w:sz w:val="20"/>
                <w:szCs w:val="20"/>
              </w:rPr>
            </w:pPr>
            <w:r w:rsidRPr="002E2AE5">
              <w:rPr>
                <w:b/>
                <w:sz w:val="20"/>
                <w:szCs w:val="20"/>
              </w:rPr>
              <w:t>Objective for participation:</w:t>
            </w:r>
          </w:p>
          <w:p w:rsidR="002817DA" w:rsidRDefault="002817DA" w:rsidP="00D72EA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64" w:type="dxa"/>
          </w:tcPr>
          <w:p w:rsidR="002817DA" w:rsidRDefault="002817DA" w:rsidP="00DF67FE">
            <w:pPr>
              <w:pStyle w:val="NoSpacing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State </w:t>
            </w:r>
            <w:r w:rsidR="00DF67FE">
              <w:rPr>
                <w:i/>
                <w:sz w:val="20"/>
                <w:szCs w:val="20"/>
              </w:rPr>
              <w:t xml:space="preserve">here </w:t>
            </w:r>
            <w:r>
              <w:rPr>
                <w:i/>
                <w:sz w:val="20"/>
                <w:szCs w:val="20"/>
              </w:rPr>
              <w:t xml:space="preserve">key business objectives </w:t>
            </w:r>
            <w:r w:rsidR="00DF67FE">
              <w:rPr>
                <w:i/>
                <w:sz w:val="20"/>
                <w:szCs w:val="20"/>
              </w:rPr>
              <w:t>which your</w:t>
            </w:r>
            <w:r>
              <w:rPr>
                <w:i/>
                <w:sz w:val="20"/>
                <w:szCs w:val="20"/>
              </w:rPr>
              <w:t xml:space="preserve"> participation would positively impact </w:t>
            </w:r>
            <w:r w:rsidRPr="002E2AE5">
              <w:rPr>
                <w:i/>
                <w:sz w:val="20"/>
                <w:szCs w:val="20"/>
              </w:rPr>
              <w:t>(specific engineering requirement to protect or promote; f</w:t>
            </w:r>
            <w:r>
              <w:rPr>
                <w:i/>
                <w:sz w:val="20"/>
                <w:szCs w:val="20"/>
              </w:rPr>
              <w:t>acilitate regulatory acceptance</w:t>
            </w:r>
            <w:r w:rsidR="00DF67FE">
              <w:rPr>
                <w:i/>
                <w:sz w:val="20"/>
                <w:szCs w:val="20"/>
              </w:rPr>
              <w:t>, simplified</w:t>
            </w:r>
            <w:r>
              <w:rPr>
                <w:i/>
                <w:sz w:val="20"/>
                <w:szCs w:val="20"/>
              </w:rPr>
              <w:t xml:space="preserve"> conformity assessment, etc.)</w:t>
            </w:r>
            <w:r w:rsidRPr="002E2AE5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2817DA" w:rsidTr="002817DA">
        <w:tc>
          <w:tcPr>
            <w:tcW w:w="2802" w:type="dxa"/>
          </w:tcPr>
          <w:p w:rsidR="002817DA" w:rsidRPr="002E2AE5" w:rsidRDefault="00DF67FE" w:rsidP="002817DA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d</w:t>
            </w:r>
            <w:r w:rsidR="002817DA" w:rsidRPr="002E2AE5">
              <w:rPr>
                <w:b/>
                <w:sz w:val="20"/>
                <w:szCs w:val="20"/>
              </w:rPr>
              <w:t>escription of organization or committee:</w:t>
            </w:r>
          </w:p>
          <w:p w:rsidR="002817DA" w:rsidRPr="002E2AE5" w:rsidRDefault="002817DA" w:rsidP="002817D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6364" w:type="dxa"/>
          </w:tcPr>
          <w:p w:rsidR="002817DA" w:rsidRDefault="002817DA" w:rsidP="002817DA">
            <w:pPr>
              <w:pStyle w:val="NoSpacing"/>
              <w:rPr>
                <w:i/>
                <w:sz w:val="20"/>
                <w:szCs w:val="20"/>
              </w:rPr>
            </w:pPr>
            <w:r w:rsidRPr="002E2AE5">
              <w:rPr>
                <w:i/>
                <w:sz w:val="20"/>
                <w:szCs w:val="20"/>
              </w:rPr>
              <w:t>How does this organization</w:t>
            </w:r>
            <w:r>
              <w:rPr>
                <w:i/>
                <w:sz w:val="20"/>
                <w:szCs w:val="20"/>
              </w:rPr>
              <w:t>’</w:t>
            </w:r>
            <w:r w:rsidRPr="002E2AE5">
              <w:rPr>
                <w:i/>
                <w:sz w:val="20"/>
                <w:szCs w:val="20"/>
              </w:rPr>
              <w:t>s/committee</w:t>
            </w:r>
            <w:r>
              <w:rPr>
                <w:i/>
                <w:sz w:val="20"/>
                <w:szCs w:val="20"/>
              </w:rPr>
              <w:t>’</w:t>
            </w:r>
            <w:r w:rsidRPr="002E2AE5">
              <w:rPr>
                <w:i/>
                <w:sz w:val="20"/>
                <w:szCs w:val="20"/>
              </w:rPr>
              <w:t>s activities relate to your company’s activities</w:t>
            </w:r>
            <w:r>
              <w:rPr>
                <w:i/>
                <w:sz w:val="20"/>
                <w:szCs w:val="20"/>
              </w:rPr>
              <w:t xml:space="preserve"> and products (why participate here and not elsewhere).</w:t>
            </w:r>
          </w:p>
        </w:tc>
      </w:tr>
      <w:tr w:rsidR="002817DA" w:rsidTr="002817DA">
        <w:tc>
          <w:tcPr>
            <w:tcW w:w="2802" w:type="dxa"/>
          </w:tcPr>
          <w:p w:rsidR="002817DA" w:rsidRDefault="002817DA" w:rsidP="002817DA">
            <w:pPr>
              <w:pStyle w:val="NoSpacing"/>
              <w:rPr>
                <w:b/>
                <w:sz w:val="20"/>
                <w:szCs w:val="20"/>
              </w:rPr>
            </w:pPr>
            <w:r w:rsidRPr="002E2AE5">
              <w:rPr>
                <w:b/>
                <w:sz w:val="20"/>
                <w:szCs w:val="20"/>
              </w:rPr>
              <w:t xml:space="preserve">Scope of standard(s): </w:t>
            </w:r>
          </w:p>
        </w:tc>
        <w:tc>
          <w:tcPr>
            <w:tcW w:w="6364" w:type="dxa"/>
          </w:tcPr>
          <w:p w:rsidR="002817DA" w:rsidRPr="002E2AE5" w:rsidRDefault="002817DA" w:rsidP="00DF67FE">
            <w:pPr>
              <w:pStyle w:val="NoSpacing"/>
              <w:rPr>
                <w:i/>
                <w:sz w:val="20"/>
                <w:szCs w:val="20"/>
              </w:rPr>
            </w:pPr>
            <w:r w:rsidRPr="002E2AE5">
              <w:rPr>
                <w:i/>
                <w:sz w:val="20"/>
                <w:szCs w:val="20"/>
              </w:rPr>
              <w:t xml:space="preserve">List </w:t>
            </w:r>
            <w:r w:rsidR="00DF67FE">
              <w:rPr>
                <w:i/>
                <w:sz w:val="20"/>
                <w:szCs w:val="20"/>
              </w:rPr>
              <w:t xml:space="preserve">here the </w:t>
            </w:r>
            <w:r w:rsidRPr="002E2AE5">
              <w:rPr>
                <w:i/>
                <w:sz w:val="20"/>
                <w:szCs w:val="20"/>
              </w:rPr>
              <w:t>standard</w:t>
            </w:r>
            <w:r w:rsidR="00DF67FE">
              <w:rPr>
                <w:i/>
                <w:sz w:val="20"/>
                <w:szCs w:val="20"/>
              </w:rPr>
              <w:t>(</w:t>
            </w:r>
            <w:r w:rsidRPr="002E2AE5">
              <w:rPr>
                <w:i/>
                <w:sz w:val="20"/>
                <w:szCs w:val="20"/>
              </w:rPr>
              <w:t>s</w:t>
            </w:r>
            <w:r w:rsidR="00DF67FE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(incl. scope)</w:t>
            </w:r>
            <w:r w:rsidRPr="002E2AE5">
              <w:rPr>
                <w:i/>
                <w:sz w:val="20"/>
                <w:szCs w:val="20"/>
              </w:rPr>
              <w:t xml:space="preserve"> </w:t>
            </w:r>
            <w:r w:rsidR="00DF67FE" w:rsidRPr="002E2AE5">
              <w:rPr>
                <w:i/>
                <w:sz w:val="20"/>
                <w:szCs w:val="20"/>
              </w:rPr>
              <w:t>your company uses or could use</w:t>
            </w:r>
            <w:r w:rsidR="00DF67F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that </w:t>
            </w:r>
            <w:r w:rsidR="00DF67FE">
              <w:rPr>
                <w:i/>
                <w:sz w:val="20"/>
                <w:szCs w:val="20"/>
              </w:rPr>
              <w:t>are</w:t>
            </w:r>
            <w:r>
              <w:rPr>
                <w:i/>
                <w:sz w:val="20"/>
                <w:szCs w:val="20"/>
              </w:rPr>
              <w:t xml:space="preserve"> developed </w:t>
            </w:r>
            <w:r w:rsidR="00DF67FE">
              <w:rPr>
                <w:i/>
                <w:sz w:val="20"/>
                <w:szCs w:val="20"/>
              </w:rPr>
              <w:t>by</w:t>
            </w:r>
            <w:r>
              <w:rPr>
                <w:i/>
                <w:sz w:val="20"/>
                <w:szCs w:val="20"/>
              </w:rPr>
              <w:t xml:space="preserve"> this organization/committee.</w:t>
            </w:r>
            <w:r w:rsidRPr="002E2AE5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2817DA" w:rsidRDefault="002817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7"/>
        <w:gridCol w:w="6249"/>
      </w:tblGrid>
      <w:tr w:rsidR="002817DA" w:rsidTr="007753AB">
        <w:tc>
          <w:tcPr>
            <w:tcW w:w="9166" w:type="dxa"/>
            <w:gridSpan w:val="2"/>
          </w:tcPr>
          <w:p w:rsidR="002817DA" w:rsidRPr="002E2AE5" w:rsidRDefault="002817DA" w:rsidP="002817DA">
            <w:pPr>
              <w:pStyle w:val="NoSpacing"/>
              <w:rPr>
                <w:i/>
                <w:sz w:val="20"/>
                <w:szCs w:val="20"/>
              </w:rPr>
            </w:pPr>
            <w:r w:rsidRPr="002E2AE5">
              <w:rPr>
                <w:b/>
                <w:sz w:val="20"/>
                <w:szCs w:val="20"/>
              </w:rPr>
              <w:t xml:space="preserve">Impact assessment: </w:t>
            </w:r>
          </w:p>
        </w:tc>
      </w:tr>
      <w:tr w:rsidR="002817DA" w:rsidTr="002817DA">
        <w:tc>
          <w:tcPr>
            <w:tcW w:w="2802" w:type="dxa"/>
          </w:tcPr>
          <w:p w:rsidR="002817DA" w:rsidRPr="002817DA" w:rsidRDefault="00560FA2" w:rsidP="002817DA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Overall</w:t>
            </w:r>
          </w:p>
        </w:tc>
        <w:tc>
          <w:tcPr>
            <w:tcW w:w="6364" w:type="dxa"/>
          </w:tcPr>
          <w:p w:rsidR="002817DA" w:rsidRPr="002E2AE5" w:rsidRDefault="00560FA2" w:rsidP="002F348F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Describe here how the standard does (</w:t>
            </w:r>
            <w:r w:rsidR="00DF67FE">
              <w:rPr>
                <w:i/>
                <w:sz w:val="20"/>
                <w:szCs w:val="20"/>
              </w:rPr>
              <w:t xml:space="preserve">or </w:t>
            </w:r>
            <w:r>
              <w:rPr>
                <w:i/>
                <w:sz w:val="20"/>
                <w:szCs w:val="20"/>
              </w:rPr>
              <w:t xml:space="preserve">could) </w:t>
            </w:r>
            <w:r w:rsidR="002817DA" w:rsidRPr="002E2AE5">
              <w:rPr>
                <w:i/>
                <w:sz w:val="20"/>
                <w:szCs w:val="20"/>
              </w:rPr>
              <w:t>impact your company</w:t>
            </w:r>
            <w:r w:rsidR="002817DA">
              <w:rPr>
                <w:i/>
                <w:sz w:val="20"/>
                <w:szCs w:val="20"/>
              </w:rPr>
              <w:t xml:space="preserve"> (if possible c</w:t>
            </w:r>
            <w:r w:rsidR="002817DA" w:rsidRPr="002E2AE5">
              <w:rPr>
                <w:i/>
                <w:sz w:val="20"/>
                <w:szCs w:val="20"/>
              </w:rPr>
              <w:t>ite any internal documents that mention this standard</w:t>
            </w:r>
            <w:r w:rsidR="002817DA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2817DA" w:rsidTr="002817DA">
        <w:tc>
          <w:tcPr>
            <w:tcW w:w="2802" w:type="dxa"/>
          </w:tcPr>
          <w:p w:rsidR="002817DA" w:rsidRPr="002E2AE5" w:rsidRDefault="002817DA" w:rsidP="002817DA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Value </w:t>
            </w:r>
            <w:r w:rsidR="00DF67FE">
              <w:rPr>
                <w:i/>
                <w:sz w:val="20"/>
                <w:szCs w:val="20"/>
              </w:rPr>
              <w:t>proposition</w:t>
            </w:r>
          </w:p>
          <w:p w:rsidR="002817DA" w:rsidRPr="002E2AE5" w:rsidRDefault="002817DA" w:rsidP="002817DA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6364" w:type="dxa"/>
          </w:tcPr>
          <w:p w:rsidR="002817DA" w:rsidRPr="002E2AE5" w:rsidRDefault="002817DA" w:rsidP="002817DA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Describe </w:t>
            </w:r>
            <w:r w:rsidR="00560FA2">
              <w:rPr>
                <w:i/>
                <w:sz w:val="20"/>
                <w:szCs w:val="20"/>
              </w:rPr>
              <w:t xml:space="preserve">here the </w:t>
            </w:r>
            <w:r>
              <w:rPr>
                <w:i/>
                <w:sz w:val="20"/>
                <w:szCs w:val="20"/>
              </w:rPr>
              <w:t xml:space="preserve">size </w:t>
            </w:r>
            <w:r w:rsidRPr="002E2AE5">
              <w:rPr>
                <w:i/>
                <w:sz w:val="20"/>
                <w:szCs w:val="20"/>
              </w:rPr>
              <w:t>of corporate investment</w:t>
            </w:r>
            <w:r w:rsidR="00560FA2">
              <w:rPr>
                <w:i/>
                <w:sz w:val="20"/>
                <w:szCs w:val="20"/>
              </w:rPr>
              <w:t>s</w:t>
            </w:r>
            <w:r w:rsidRPr="002E2AE5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this standard</w:t>
            </w:r>
            <w:r w:rsidRPr="002E2AE5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impacts</w:t>
            </w:r>
            <w:r w:rsidRPr="002E2AE5">
              <w:rPr>
                <w:i/>
                <w:sz w:val="20"/>
                <w:szCs w:val="20"/>
              </w:rPr>
              <w:t xml:space="preserve"> (value/number of products, parts, materials, tooling, testing, etc. governed by this standard)</w:t>
            </w:r>
            <w:r w:rsidR="00560FA2">
              <w:rPr>
                <w:i/>
                <w:sz w:val="20"/>
                <w:szCs w:val="20"/>
              </w:rPr>
              <w:t>.</w:t>
            </w:r>
          </w:p>
        </w:tc>
      </w:tr>
      <w:tr w:rsidR="00560FA2" w:rsidTr="002817DA">
        <w:tc>
          <w:tcPr>
            <w:tcW w:w="2802" w:type="dxa"/>
          </w:tcPr>
          <w:p w:rsidR="00560FA2" w:rsidRDefault="00DF67FE" w:rsidP="002817DA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Business impact</w:t>
            </w:r>
          </w:p>
        </w:tc>
        <w:tc>
          <w:tcPr>
            <w:tcW w:w="6364" w:type="dxa"/>
          </w:tcPr>
          <w:p w:rsidR="00560FA2" w:rsidRDefault="00560FA2" w:rsidP="009A1DB0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Describe here how the standard impacts a project or process and its importance for your company (</w:t>
            </w:r>
            <w:r w:rsidR="009A1DB0">
              <w:rPr>
                <w:i/>
                <w:sz w:val="20"/>
                <w:szCs w:val="20"/>
              </w:rPr>
              <w:t>absolute monetary impact, increased margin, lowered cost</w:t>
            </w:r>
            <w:r>
              <w:rPr>
                <w:i/>
                <w:sz w:val="20"/>
                <w:szCs w:val="20"/>
              </w:rPr>
              <w:t xml:space="preserve">, qualitative, ability to do business).  </w:t>
            </w:r>
          </w:p>
        </w:tc>
      </w:tr>
      <w:tr w:rsidR="00560FA2" w:rsidTr="002817DA">
        <w:tc>
          <w:tcPr>
            <w:tcW w:w="2802" w:type="dxa"/>
          </w:tcPr>
          <w:p w:rsidR="00560FA2" w:rsidRDefault="00560FA2" w:rsidP="00560FA2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Detailed overview of benefits</w:t>
            </w:r>
          </w:p>
        </w:tc>
        <w:tc>
          <w:tcPr>
            <w:tcW w:w="6364" w:type="dxa"/>
          </w:tcPr>
          <w:p w:rsidR="00560FA2" w:rsidRDefault="00560FA2" w:rsidP="00560FA2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Outline here specific benefits you </w:t>
            </w:r>
            <w:r w:rsidRPr="002E2AE5">
              <w:rPr>
                <w:i/>
                <w:sz w:val="20"/>
                <w:szCs w:val="20"/>
              </w:rPr>
              <w:t xml:space="preserve">expect to </w:t>
            </w:r>
            <w:r>
              <w:rPr>
                <w:i/>
                <w:sz w:val="20"/>
                <w:szCs w:val="20"/>
              </w:rPr>
              <w:t>achieve</w:t>
            </w:r>
            <w:r w:rsidRPr="002E2AE5">
              <w:rPr>
                <w:i/>
                <w:sz w:val="20"/>
                <w:szCs w:val="20"/>
              </w:rPr>
              <w:t xml:space="preserve"> through </w:t>
            </w:r>
            <w:r>
              <w:rPr>
                <w:i/>
                <w:sz w:val="20"/>
                <w:szCs w:val="20"/>
              </w:rPr>
              <w:t xml:space="preserve">your </w:t>
            </w:r>
            <w:r w:rsidRPr="002E2AE5">
              <w:rPr>
                <w:i/>
                <w:sz w:val="20"/>
                <w:szCs w:val="20"/>
              </w:rPr>
              <w:t xml:space="preserve">participation in </w:t>
            </w:r>
            <w:r>
              <w:rPr>
                <w:i/>
                <w:sz w:val="20"/>
                <w:szCs w:val="20"/>
              </w:rPr>
              <w:t xml:space="preserve">the </w:t>
            </w:r>
            <w:r w:rsidRPr="002E2AE5">
              <w:rPr>
                <w:i/>
                <w:sz w:val="20"/>
                <w:szCs w:val="20"/>
              </w:rPr>
              <w:t>standards development</w:t>
            </w:r>
            <w:r>
              <w:rPr>
                <w:i/>
                <w:sz w:val="20"/>
                <w:szCs w:val="20"/>
              </w:rPr>
              <w:t xml:space="preserve"> process (impact on products, parts or processes)</w:t>
            </w:r>
            <w:r w:rsidRPr="002E2AE5">
              <w:rPr>
                <w:i/>
                <w:sz w:val="20"/>
                <w:szCs w:val="20"/>
              </w:rPr>
              <w:t>. Note all business units that (would) benefit from your involvement.</w:t>
            </w:r>
          </w:p>
        </w:tc>
      </w:tr>
      <w:tr w:rsidR="00560FA2" w:rsidTr="002817DA">
        <w:tc>
          <w:tcPr>
            <w:tcW w:w="2802" w:type="dxa"/>
          </w:tcPr>
          <w:p w:rsidR="00560FA2" w:rsidRDefault="00DF67FE" w:rsidP="002817DA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Relationship building</w:t>
            </w:r>
          </w:p>
        </w:tc>
        <w:tc>
          <w:tcPr>
            <w:tcW w:w="6364" w:type="dxa"/>
          </w:tcPr>
          <w:p w:rsidR="00560FA2" w:rsidRDefault="00560FA2" w:rsidP="002F348F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Describe </w:t>
            </w:r>
            <w:r w:rsidR="009A1DB0">
              <w:rPr>
                <w:i/>
                <w:sz w:val="20"/>
                <w:szCs w:val="20"/>
              </w:rPr>
              <w:t xml:space="preserve">the </w:t>
            </w:r>
            <w:r>
              <w:rPr>
                <w:i/>
                <w:sz w:val="20"/>
                <w:szCs w:val="20"/>
              </w:rPr>
              <w:t>value your participation can achieve in terms of relationships with customers, suppliers, industry, government</w:t>
            </w:r>
            <w:r w:rsidR="002F348F">
              <w:rPr>
                <w:i/>
                <w:sz w:val="20"/>
                <w:szCs w:val="20"/>
              </w:rPr>
              <w:t>, etc.</w:t>
            </w:r>
          </w:p>
        </w:tc>
      </w:tr>
      <w:tr w:rsidR="00560FA2" w:rsidTr="002817DA">
        <w:tc>
          <w:tcPr>
            <w:tcW w:w="2802" w:type="dxa"/>
          </w:tcPr>
          <w:p w:rsidR="00560FA2" w:rsidRDefault="00560FA2" w:rsidP="002817DA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Competitive</w:t>
            </w:r>
            <w:r w:rsidR="00DF67FE">
              <w:rPr>
                <w:i/>
                <w:sz w:val="20"/>
                <w:szCs w:val="20"/>
              </w:rPr>
              <w:t xml:space="preserve"> environment</w:t>
            </w:r>
          </w:p>
        </w:tc>
        <w:tc>
          <w:tcPr>
            <w:tcW w:w="6364" w:type="dxa"/>
          </w:tcPr>
          <w:p w:rsidR="00560FA2" w:rsidRDefault="00560FA2" w:rsidP="002F348F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Identify positive benefits </w:t>
            </w:r>
            <w:r w:rsidR="002F348F">
              <w:rPr>
                <w:i/>
                <w:sz w:val="20"/>
                <w:szCs w:val="20"/>
              </w:rPr>
              <w:t>if you participate</w:t>
            </w:r>
            <w:r>
              <w:rPr>
                <w:i/>
                <w:sz w:val="20"/>
                <w:szCs w:val="20"/>
              </w:rPr>
              <w:t xml:space="preserve"> such as </w:t>
            </w:r>
            <w:r w:rsidR="002F348F">
              <w:rPr>
                <w:i/>
                <w:sz w:val="20"/>
                <w:szCs w:val="20"/>
              </w:rPr>
              <w:t>first mover advantage</w:t>
            </w:r>
            <w:r>
              <w:rPr>
                <w:i/>
                <w:sz w:val="20"/>
                <w:szCs w:val="20"/>
              </w:rPr>
              <w:t xml:space="preserve">; </w:t>
            </w:r>
            <w:r w:rsidR="002F348F">
              <w:rPr>
                <w:i/>
                <w:sz w:val="20"/>
                <w:szCs w:val="20"/>
              </w:rPr>
              <w:t>not let</w:t>
            </w:r>
            <w:r>
              <w:rPr>
                <w:i/>
                <w:sz w:val="20"/>
                <w:szCs w:val="20"/>
              </w:rPr>
              <w:t xml:space="preserve"> competition decide</w:t>
            </w:r>
            <w:r w:rsidR="002F348F">
              <w:rPr>
                <w:i/>
                <w:sz w:val="20"/>
                <w:szCs w:val="20"/>
              </w:rPr>
              <w:t xml:space="preserve"> alone</w:t>
            </w:r>
            <w:r>
              <w:rPr>
                <w:i/>
                <w:sz w:val="20"/>
                <w:szCs w:val="20"/>
              </w:rPr>
              <w:t>; market intelligence,</w:t>
            </w:r>
            <w:r w:rsidR="002F348F">
              <w:rPr>
                <w:i/>
                <w:sz w:val="20"/>
                <w:szCs w:val="20"/>
              </w:rPr>
              <w:t xml:space="preserve"> compliance,</w:t>
            </w:r>
            <w:r>
              <w:rPr>
                <w:i/>
                <w:sz w:val="20"/>
                <w:szCs w:val="20"/>
              </w:rPr>
              <w:t xml:space="preserve"> etc.</w:t>
            </w:r>
          </w:p>
        </w:tc>
      </w:tr>
      <w:tr w:rsidR="00560FA2" w:rsidTr="002817DA">
        <w:tc>
          <w:tcPr>
            <w:tcW w:w="2802" w:type="dxa"/>
          </w:tcPr>
          <w:p w:rsidR="00560FA2" w:rsidRDefault="00560FA2" w:rsidP="002817DA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Risk</w:t>
            </w:r>
            <w:r w:rsidR="00DF67FE">
              <w:rPr>
                <w:i/>
                <w:sz w:val="20"/>
                <w:szCs w:val="20"/>
              </w:rPr>
              <w:t xml:space="preserve"> of non-participation</w:t>
            </w:r>
          </w:p>
        </w:tc>
        <w:tc>
          <w:tcPr>
            <w:tcW w:w="6364" w:type="dxa"/>
          </w:tcPr>
          <w:p w:rsidR="00560FA2" w:rsidRDefault="00560FA2" w:rsidP="00DF67FE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Outline here the risk of not participating: </w:t>
            </w:r>
            <w:r w:rsidR="00DF67FE">
              <w:rPr>
                <w:i/>
                <w:sz w:val="20"/>
                <w:szCs w:val="20"/>
              </w:rPr>
              <w:t xml:space="preserve">i.e. </w:t>
            </w:r>
            <w:r>
              <w:rPr>
                <w:i/>
                <w:sz w:val="20"/>
                <w:szCs w:val="20"/>
              </w:rPr>
              <w:t>what cost would your company incur if this standard were changed to no longer fit your products or processes?</w:t>
            </w:r>
          </w:p>
        </w:tc>
      </w:tr>
    </w:tbl>
    <w:p w:rsidR="00DF67FE" w:rsidRDefault="00DF67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1"/>
        <w:gridCol w:w="6255"/>
      </w:tblGrid>
      <w:tr w:rsidR="00DF67FE" w:rsidRPr="00DF67FE" w:rsidTr="000C0AF2">
        <w:tc>
          <w:tcPr>
            <w:tcW w:w="9166" w:type="dxa"/>
            <w:gridSpan w:val="2"/>
          </w:tcPr>
          <w:p w:rsidR="00DF67FE" w:rsidRPr="00DF67FE" w:rsidRDefault="00DF67FE" w:rsidP="00DF67FE">
            <w:pPr>
              <w:pStyle w:val="NoSpacing"/>
              <w:rPr>
                <w:b/>
                <w:sz w:val="20"/>
                <w:szCs w:val="20"/>
              </w:rPr>
            </w:pPr>
            <w:r w:rsidRPr="00DF67FE">
              <w:rPr>
                <w:b/>
                <w:sz w:val="20"/>
                <w:szCs w:val="20"/>
              </w:rPr>
              <w:t>Constraints/commitments:</w:t>
            </w:r>
          </w:p>
        </w:tc>
      </w:tr>
      <w:tr w:rsidR="00DF67FE" w:rsidTr="008E7CD4">
        <w:tc>
          <w:tcPr>
            <w:tcW w:w="9166" w:type="dxa"/>
            <w:gridSpan w:val="2"/>
          </w:tcPr>
          <w:p w:rsidR="00DF67FE" w:rsidRDefault="00DF67FE" w:rsidP="002F348F">
            <w:pPr>
              <w:pStyle w:val="NoSpacing"/>
              <w:rPr>
                <w:i/>
                <w:sz w:val="20"/>
                <w:szCs w:val="20"/>
              </w:rPr>
            </w:pPr>
            <w:r w:rsidRPr="002E2AE5">
              <w:rPr>
                <w:i/>
                <w:sz w:val="20"/>
                <w:szCs w:val="20"/>
              </w:rPr>
              <w:t>Note here the expectations and commitments that might be placed on your company if you participate in this standardization activity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DF67FE" w:rsidTr="002817DA">
        <w:tc>
          <w:tcPr>
            <w:tcW w:w="2802" w:type="dxa"/>
          </w:tcPr>
          <w:p w:rsidR="00DF67FE" w:rsidRPr="002E2AE5" w:rsidRDefault="00DF67FE" w:rsidP="00DF67FE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Manpower</w:t>
            </w:r>
          </w:p>
        </w:tc>
        <w:tc>
          <w:tcPr>
            <w:tcW w:w="6364" w:type="dxa"/>
          </w:tcPr>
          <w:p w:rsidR="00DF67FE" w:rsidRDefault="00DF67FE" w:rsidP="00DF67FE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Who, from which department, role/level</w:t>
            </w:r>
          </w:p>
        </w:tc>
      </w:tr>
      <w:tr w:rsidR="00DF67FE" w:rsidTr="002817DA">
        <w:tc>
          <w:tcPr>
            <w:tcW w:w="2802" w:type="dxa"/>
          </w:tcPr>
          <w:p w:rsidR="00DF67FE" w:rsidRDefault="00DF67FE" w:rsidP="00DF67FE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Time/year</w:t>
            </w:r>
          </w:p>
        </w:tc>
        <w:tc>
          <w:tcPr>
            <w:tcW w:w="6364" w:type="dxa"/>
          </w:tcPr>
          <w:p w:rsidR="00DF67FE" w:rsidRDefault="002F348F" w:rsidP="002F348F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Approximate n</w:t>
            </w:r>
            <w:r w:rsidR="00DF67FE">
              <w:rPr>
                <w:i/>
                <w:sz w:val="20"/>
                <w:szCs w:val="20"/>
              </w:rPr>
              <w:t xml:space="preserve">umber of </w:t>
            </w:r>
            <w:r>
              <w:rPr>
                <w:i/>
                <w:sz w:val="20"/>
                <w:szCs w:val="20"/>
              </w:rPr>
              <w:t xml:space="preserve">days (add </w:t>
            </w:r>
            <w:r w:rsidR="009A1DB0">
              <w:rPr>
                <w:i/>
                <w:sz w:val="20"/>
                <w:szCs w:val="20"/>
              </w:rPr>
              <w:t xml:space="preserve">up </w:t>
            </w:r>
            <w:r w:rsidR="00DF67FE">
              <w:rPr>
                <w:i/>
                <w:sz w:val="20"/>
                <w:szCs w:val="20"/>
              </w:rPr>
              <w:t xml:space="preserve">meetings and </w:t>
            </w:r>
            <w:r>
              <w:rPr>
                <w:i/>
                <w:sz w:val="20"/>
                <w:szCs w:val="20"/>
              </w:rPr>
              <w:t>comments/contributions)</w:t>
            </w:r>
            <w:r w:rsidR="00DF67FE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DF67FE" w:rsidTr="002817DA">
        <w:tc>
          <w:tcPr>
            <w:tcW w:w="2802" w:type="dxa"/>
          </w:tcPr>
          <w:p w:rsidR="00DF67FE" w:rsidRDefault="00DF67FE" w:rsidP="00DF67FE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Dues/travel cost</w:t>
            </w:r>
          </w:p>
        </w:tc>
        <w:tc>
          <w:tcPr>
            <w:tcW w:w="6364" w:type="dxa"/>
          </w:tcPr>
          <w:p w:rsidR="00DF67FE" w:rsidRDefault="002F348F" w:rsidP="00DF67FE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Estimate</w:t>
            </w:r>
          </w:p>
        </w:tc>
      </w:tr>
      <w:tr w:rsidR="00DF67FE" w:rsidTr="002817DA">
        <w:tc>
          <w:tcPr>
            <w:tcW w:w="2802" w:type="dxa"/>
          </w:tcPr>
          <w:p w:rsidR="00DF67FE" w:rsidRDefault="00DF67FE" w:rsidP="00DF67FE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Length of commitment</w:t>
            </w:r>
          </w:p>
        </w:tc>
        <w:tc>
          <w:tcPr>
            <w:tcW w:w="6364" w:type="dxa"/>
          </w:tcPr>
          <w:p w:rsidR="00DF67FE" w:rsidRDefault="00DF67FE" w:rsidP="009A1DB0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Months/years</w:t>
            </w:r>
            <w:r w:rsidR="002F348F">
              <w:rPr>
                <w:i/>
                <w:sz w:val="20"/>
                <w:szCs w:val="20"/>
              </w:rPr>
              <w:t xml:space="preserve"> (how many until the standard is completed</w:t>
            </w:r>
            <w:r w:rsidR="009A1DB0">
              <w:rPr>
                <w:i/>
                <w:sz w:val="20"/>
                <w:szCs w:val="20"/>
              </w:rPr>
              <w:t>. A</w:t>
            </w:r>
            <w:r w:rsidR="002F348F">
              <w:rPr>
                <w:i/>
                <w:sz w:val="20"/>
                <w:szCs w:val="20"/>
              </w:rPr>
              <w:t>verage = 1 to 3 years, depending on technology area)</w:t>
            </w:r>
          </w:p>
        </w:tc>
      </w:tr>
      <w:tr w:rsidR="00DF67FE" w:rsidTr="002817DA">
        <w:tc>
          <w:tcPr>
            <w:tcW w:w="2802" w:type="dxa"/>
          </w:tcPr>
          <w:p w:rsidR="00DF67FE" w:rsidRDefault="00DF67FE" w:rsidP="00DF67FE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Intellectual property</w:t>
            </w:r>
          </w:p>
        </w:tc>
        <w:tc>
          <w:tcPr>
            <w:tcW w:w="6364" w:type="dxa"/>
          </w:tcPr>
          <w:p w:rsidR="00DF67FE" w:rsidRDefault="00DF67FE" w:rsidP="002F348F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Note here if and what IP you expect </w:t>
            </w:r>
            <w:r w:rsidR="002F348F">
              <w:rPr>
                <w:i/>
                <w:sz w:val="20"/>
                <w:szCs w:val="20"/>
              </w:rPr>
              <w:t>your company will</w:t>
            </w:r>
            <w:r w:rsidR="009A1DB0">
              <w:rPr>
                <w:i/>
                <w:sz w:val="20"/>
                <w:szCs w:val="20"/>
              </w:rPr>
              <w:t xml:space="preserve"> need to share</w:t>
            </w:r>
          </w:p>
        </w:tc>
      </w:tr>
    </w:tbl>
    <w:p w:rsidR="002817DA" w:rsidRDefault="002817DA" w:rsidP="00D72EAB">
      <w:pPr>
        <w:pStyle w:val="NoSpacing"/>
        <w:rPr>
          <w:sz w:val="20"/>
          <w:szCs w:val="20"/>
        </w:rPr>
      </w:pPr>
    </w:p>
    <w:p w:rsidR="00854C02" w:rsidRDefault="0029144B" w:rsidP="0029144B">
      <w:pPr>
        <w:pStyle w:val="NoSpacing"/>
        <w:rPr>
          <w:sz w:val="20"/>
          <w:szCs w:val="20"/>
        </w:rPr>
      </w:pPr>
      <w:r w:rsidRPr="0029144B">
        <w:rPr>
          <w:sz w:val="20"/>
          <w:szCs w:val="20"/>
        </w:rPr>
        <w:t xml:space="preserve">Attach a </w:t>
      </w:r>
      <w:r>
        <w:rPr>
          <w:sz w:val="20"/>
          <w:szCs w:val="20"/>
        </w:rPr>
        <w:t xml:space="preserve">short </w:t>
      </w:r>
      <w:r w:rsidRPr="0029144B">
        <w:rPr>
          <w:sz w:val="20"/>
          <w:szCs w:val="20"/>
        </w:rPr>
        <w:t xml:space="preserve">summary of your business case every time you fill a travel request for </w:t>
      </w:r>
      <w:r>
        <w:rPr>
          <w:sz w:val="20"/>
          <w:szCs w:val="20"/>
        </w:rPr>
        <w:t>your next</w:t>
      </w:r>
      <w:r w:rsidRPr="0029144B">
        <w:rPr>
          <w:sz w:val="20"/>
          <w:szCs w:val="20"/>
        </w:rPr>
        <w:t xml:space="preserve"> standardization meeting.</w:t>
      </w:r>
      <w:r>
        <w:rPr>
          <w:sz w:val="20"/>
          <w:szCs w:val="20"/>
        </w:rPr>
        <w:t xml:space="preserve"> </w:t>
      </w:r>
    </w:p>
    <w:p w:rsidR="0029144B" w:rsidRPr="0029144B" w:rsidRDefault="0029144B" w:rsidP="0029144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Have an elevator speech ready to convince executives about the importance of your work.</w:t>
      </w:r>
      <w:r w:rsidRPr="0029144B">
        <w:rPr>
          <w:sz w:val="20"/>
          <w:szCs w:val="20"/>
        </w:rPr>
        <w:t xml:space="preserve"> </w:t>
      </w:r>
    </w:p>
    <w:p w:rsidR="0029144B" w:rsidRDefault="0029144B" w:rsidP="00D72EAB">
      <w:pPr>
        <w:pStyle w:val="NoSpacing"/>
        <w:rPr>
          <w:sz w:val="20"/>
          <w:szCs w:val="20"/>
        </w:rPr>
      </w:pPr>
    </w:p>
    <w:p w:rsidR="00F303A0" w:rsidRDefault="00F303A0" w:rsidP="00D72EAB">
      <w:pPr>
        <w:pStyle w:val="NoSpacing"/>
        <w:rPr>
          <w:sz w:val="20"/>
          <w:szCs w:val="20"/>
        </w:rPr>
      </w:pPr>
    </w:p>
    <w:p w:rsidR="00F303A0" w:rsidRDefault="00F303A0" w:rsidP="00D72EAB">
      <w:pPr>
        <w:pStyle w:val="NoSpacing"/>
        <w:rPr>
          <w:sz w:val="20"/>
          <w:szCs w:val="20"/>
        </w:rPr>
      </w:pPr>
    </w:p>
    <w:p w:rsidR="00F303A0" w:rsidRPr="002E2AE5" w:rsidRDefault="00F303A0" w:rsidP="00D72EAB">
      <w:pPr>
        <w:pStyle w:val="NoSpacing"/>
        <w:rPr>
          <w:sz w:val="20"/>
          <w:szCs w:val="20"/>
        </w:rPr>
      </w:pPr>
    </w:p>
    <w:sectPr w:rsidR="00F303A0" w:rsidRPr="002E2A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05AF" w:rsidRDefault="005605AF" w:rsidP="00F303A0">
      <w:r>
        <w:separator/>
      </w:r>
    </w:p>
  </w:endnote>
  <w:endnote w:type="continuationSeparator" w:id="0">
    <w:p w:rsidR="005605AF" w:rsidRDefault="005605AF" w:rsidP="00F3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7363" w:rsidRDefault="003973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03A0" w:rsidRPr="00614A26" w:rsidRDefault="00F303A0" w:rsidP="00F303A0">
    <w:pPr>
      <w:pStyle w:val="NoSpacing"/>
      <w:rPr>
        <w:sz w:val="16"/>
        <w:szCs w:val="16"/>
      </w:rPr>
    </w:pPr>
    <w:r>
      <w:rPr>
        <w:sz w:val="16"/>
        <w:szCs w:val="16"/>
      </w:rPr>
      <w:t>Partial excerpts</w:t>
    </w:r>
    <w:r w:rsidRPr="00614A26">
      <w:rPr>
        <w:sz w:val="16"/>
        <w:szCs w:val="16"/>
      </w:rPr>
      <w:t xml:space="preserve"> of articles </w:t>
    </w:r>
    <w:r>
      <w:rPr>
        <w:sz w:val="16"/>
        <w:szCs w:val="16"/>
      </w:rPr>
      <w:t xml:space="preserve">published in ASTM </w:t>
    </w:r>
    <w:r w:rsidR="00397363">
      <w:rPr>
        <w:sz w:val="16"/>
        <w:szCs w:val="16"/>
      </w:rPr>
      <w:t xml:space="preserve">International </w:t>
    </w:r>
    <w:r w:rsidRPr="00614A26">
      <w:rPr>
        <w:sz w:val="16"/>
        <w:szCs w:val="16"/>
      </w:rPr>
      <w:t xml:space="preserve">by </w:t>
    </w:r>
    <w:r w:rsidR="00397363">
      <w:rPr>
        <w:sz w:val="16"/>
        <w:szCs w:val="16"/>
      </w:rPr>
      <w:t>Laura</w:t>
    </w:r>
    <w:r w:rsidRPr="00614A26">
      <w:rPr>
        <w:sz w:val="16"/>
        <w:szCs w:val="16"/>
      </w:rPr>
      <w:t xml:space="preserve"> Hitchcock, with permission. </w:t>
    </w:r>
  </w:p>
  <w:p w:rsidR="00F303A0" w:rsidRDefault="00F303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7363" w:rsidRDefault="00397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05AF" w:rsidRDefault="005605AF" w:rsidP="00F303A0">
      <w:r>
        <w:separator/>
      </w:r>
    </w:p>
  </w:footnote>
  <w:footnote w:type="continuationSeparator" w:id="0">
    <w:p w:rsidR="005605AF" w:rsidRDefault="005605AF" w:rsidP="00F30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7363" w:rsidRDefault="003973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7363" w:rsidRDefault="003973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7363" w:rsidRDefault="003973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97630"/>
    <w:multiLevelType w:val="hybridMultilevel"/>
    <w:tmpl w:val="BEAC5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BB"/>
    <w:rsid w:val="000010E7"/>
    <w:rsid w:val="00001DEC"/>
    <w:rsid w:val="000066F1"/>
    <w:rsid w:val="00010A63"/>
    <w:rsid w:val="0001184E"/>
    <w:rsid w:val="00011C38"/>
    <w:rsid w:val="0001419E"/>
    <w:rsid w:val="00014D89"/>
    <w:rsid w:val="000157F6"/>
    <w:rsid w:val="00017D03"/>
    <w:rsid w:val="00025F3C"/>
    <w:rsid w:val="000275BB"/>
    <w:rsid w:val="00027772"/>
    <w:rsid w:val="000308D2"/>
    <w:rsid w:val="00033090"/>
    <w:rsid w:val="00033882"/>
    <w:rsid w:val="00033A3E"/>
    <w:rsid w:val="00033A45"/>
    <w:rsid w:val="00034A62"/>
    <w:rsid w:val="00040799"/>
    <w:rsid w:val="00047422"/>
    <w:rsid w:val="00047ECA"/>
    <w:rsid w:val="00053D7F"/>
    <w:rsid w:val="0005555B"/>
    <w:rsid w:val="00061E36"/>
    <w:rsid w:val="00061E4A"/>
    <w:rsid w:val="00063C71"/>
    <w:rsid w:val="00064004"/>
    <w:rsid w:val="0006496B"/>
    <w:rsid w:val="00070480"/>
    <w:rsid w:val="0007077E"/>
    <w:rsid w:val="00076329"/>
    <w:rsid w:val="00077406"/>
    <w:rsid w:val="000804D8"/>
    <w:rsid w:val="00080B92"/>
    <w:rsid w:val="000836E6"/>
    <w:rsid w:val="000912A2"/>
    <w:rsid w:val="00093FA2"/>
    <w:rsid w:val="000950A3"/>
    <w:rsid w:val="00095413"/>
    <w:rsid w:val="00097DEB"/>
    <w:rsid w:val="000A30B1"/>
    <w:rsid w:val="000A4013"/>
    <w:rsid w:val="000A55E0"/>
    <w:rsid w:val="000A578A"/>
    <w:rsid w:val="000A5A8B"/>
    <w:rsid w:val="000B028F"/>
    <w:rsid w:val="000B2005"/>
    <w:rsid w:val="000B26B4"/>
    <w:rsid w:val="000B4A04"/>
    <w:rsid w:val="000B5DA3"/>
    <w:rsid w:val="000C23B5"/>
    <w:rsid w:val="000C252D"/>
    <w:rsid w:val="000C2EA4"/>
    <w:rsid w:val="000C62D7"/>
    <w:rsid w:val="000C6A2D"/>
    <w:rsid w:val="000D137A"/>
    <w:rsid w:val="000D1541"/>
    <w:rsid w:val="000D1F10"/>
    <w:rsid w:val="000D254C"/>
    <w:rsid w:val="000D76B1"/>
    <w:rsid w:val="000D7F0E"/>
    <w:rsid w:val="000E088C"/>
    <w:rsid w:val="000E1949"/>
    <w:rsid w:val="000E1DFB"/>
    <w:rsid w:val="000E3244"/>
    <w:rsid w:val="000E3EFD"/>
    <w:rsid w:val="000E48AB"/>
    <w:rsid w:val="000E79A3"/>
    <w:rsid w:val="000E7A91"/>
    <w:rsid w:val="000F0B30"/>
    <w:rsid w:val="000F4CB4"/>
    <w:rsid w:val="000F6F68"/>
    <w:rsid w:val="000F7579"/>
    <w:rsid w:val="00101CAA"/>
    <w:rsid w:val="00106A89"/>
    <w:rsid w:val="00107B00"/>
    <w:rsid w:val="00107F6E"/>
    <w:rsid w:val="00110F59"/>
    <w:rsid w:val="00116940"/>
    <w:rsid w:val="00125DFC"/>
    <w:rsid w:val="00126D18"/>
    <w:rsid w:val="0013053B"/>
    <w:rsid w:val="0013053E"/>
    <w:rsid w:val="00130593"/>
    <w:rsid w:val="0013059E"/>
    <w:rsid w:val="00130C29"/>
    <w:rsid w:val="00131718"/>
    <w:rsid w:val="00133C3D"/>
    <w:rsid w:val="0013559D"/>
    <w:rsid w:val="00136111"/>
    <w:rsid w:val="001409AA"/>
    <w:rsid w:val="00140C13"/>
    <w:rsid w:val="0014197D"/>
    <w:rsid w:val="0014197E"/>
    <w:rsid w:val="00143A6D"/>
    <w:rsid w:val="00146087"/>
    <w:rsid w:val="00146AC2"/>
    <w:rsid w:val="0015005B"/>
    <w:rsid w:val="00150680"/>
    <w:rsid w:val="00152F9A"/>
    <w:rsid w:val="001541D5"/>
    <w:rsid w:val="001543B4"/>
    <w:rsid w:val="00157B97"/>
    <w:rsid w:val="00161483"/>
    <w:rsid w:val="00164A1A"/>
    <w:rsid w:val="00165FDC"/>
    <w:rsid w:val="001731C9"/>
    <w:rsid w:val="00174393"/>
    <w:rsid w:val="001757DB"/>
    <w:rsid w:val="0018052E"/>
    <w:rsid w:val="00180F44"/>
    <w:rsid w:val="00187351"/>
    <w:rsid w:val="001878E6"/>
    <w:rsid w:val="00190BB8"/>
    <w:rsid w:val="0019110A"/>
    <w:rsid w:val="0019310F"/>
    <w:rsid w:val="00193BC6"/>
    <w:rsid w:val="00194751"/>
    <w:rsid w:val="00194B6E"/>
    <w:rsid w:val="001A4BEF"/>
    <w:rsid w:val="001A61BA"/>
    <w:rsid w:val="001A73BC"/>
    <w:rsid w:val="001B231D"/>
    <w:rsid w:val="001B299E"/>
    <w:rsid w:val="001B4A64"/>
    <w:rsid w:val="001B7F9C"/>
    <w:rsid w:val="001C00A2"/>
    <w:rsid w:val="001C0A4A"/>
    <w:rsid w:val="001C1FAD"/>
    <w:rsid w:val="001D5CCC"/>
    <w:rsid w:val="001D6C12"/>
    <w:rsid w:val="001D7AA6"/>
    <w:rsid w:val="001D7B5B"/>
    <w:rsid w:val="001E0199"/>
    <w:rsid w:val="001E08BA"/>
    <w:rsid w:val="001E198D"/>
    <w:rsid w:val="001E1C1A"/>
    <w:rsid w:val="001E3246"/>
    <w:rsid w:val="001E4956"/>
    <w:rsid w:val="001E56C7"/>
    <w:rsid w:val="001E60A5"/>
    <w:rsid w:val="001F19ED"/>
    <w:rsid w:val="001F2A97"/>
    <w:rsid w:val="001F322E"/>
    <w:rsid w:val="001F3580"/>
    <w:rsid w:val="001F393E"/>
    <w:rsid w:val="001F48D0"/>
    <w:rsid w:val="001F5BE2"/>
    <w:rsid w:val="001F61A7"/>
    <w:rsid w:val="001F6915"/>
    <w:rsid w:val="002007CB"/>
    <w:rsid w:val="00200ECB"/>
    <w:rsid w:val="002012EB"/>
    <w:rsid w:val="002017C5"/>
    <w:rsid w:val="00201CC1"/>
    <w:rsid w:val="00203A60"/>
    <w:rsid w:val="00204984"/>
    <w:rsid w:val="0020588F"/>
    <w:rsid w:val="00210343"/>
    <w:rsid w:val="00213AC1"/>
    <w:rsid w:val="00214740"/>
    <w:rsid w:val="00214A20"/>
    <w:rsid w:val="00214B46"/>
    <w:rsid w:val="0022094A"/>
    <w:rsid w:val="00220BB5"/>
    <w:rsid w:val="002215B6"/>
    <w:rsid w:val="00222CEE"/>
    <w:rsid w:val="00225234"/>
    <w:rsid w:val="0022526E"/>
    <w:rsid w:val="002269B1"/>
    <w:rsid w:val="0023024E"/>
    <w:rsid w:val="00231CD1"/>
    <w:rsid w:val="0023549C"/>
    <w:rsid w:val="00244AB1"/>
    <w:rsid w:val="002454FF"/>
    <w:rsid w:val="00245554"/>
    <w:rsid w:val="00246E66"/>
    <w:rsid w:val="0025533B"/>
    <w:rsid w:val="00255AA3"/>
    <w:rsid w:val="00256329"/>
    <w:rsid w:val="00256B98"/>
    <w:rsid w:val="0025715C"/>
    <w:rsid w:val="00257DF5"/>
    <w:rsid w:val="002601AE"/>
    <w:rsid w:val="00263AAC"/>
    <w:rsid w:val="00265143"/>
    <w:rsid w:val="0026631C"/>
    <w:rsid w:val="00276856"/>
    <w:rsid w:val="002817DA"/>
    <w:rsid w:val="00282768"/>
    <w:rsid w:val="0028300D"/>
    <w:rsid w:val="00283BC4"/>
    <w:rsid w:val="00284308"/>
    <w:rsid w:val="0028693C"/>
    <w:rsid w:val="00287F31"/>
    <w:rsid w:val="00290F31"/>
    <w:rsid w:val="0029144B"/>
    <w:rsid w:val="002915A5"/>
    <w:rsid w:val="00295D47"/>
    <w:rsid w:val="00295F64"/>
    <w:rsid w:val="002A5870"/>
    <w:rsid w:val="002A6BAC"/>
    <w:rsid w:val="002A6CD7"/>
    <w:rsid w:val="002A7388"/>
    <w:rsid w:val="002B0C81"/>
    <w:rsid w:val="002B2AC3"/>
    <w:rsid w:val="002B366C"/>
    <w:rsid w:val="002B61F3"/>
    <w:rsid w:val="002B719F"/>
    <w:rsid w:val="002B729D"/>
    <w:rsid w:val="002C0A0E"/>
    <w:rsid w:val="002C16B8"/>
    <w:rsid w:val="002C1939"/>
    <w:rsid w:val="002C2BB4"/>
    <w:rsid w:val="002C2C53"/>
    <w:rsid w:val="002C342D"/>
    <w:rsid w:val="002C3B29"/>
    <w:rsid w:val="002C4DFC"/>
    <w:rsid w:val="002D0745"/>
    <w:rsid w:val="002D0926"/>
    <w:rsid w:val="002D225A"/>
    <w:rsid w:val="002D23F8"/>
    <w:rsid w:val="002D59EA"/>
    <w:rsid w:val="002D6CBB"/>
    <w:rsid w:val="002D75E7"/>
    <w:rsid w:val="002E2AE5"/>
    <w:rsid w:val="002E3184"/>
    <w:rsid w:val="002E3668"/>
    <w:rsid w:val="002E44A9"/>
    <w:rsid w:val="002E6B04"/>
    <w:rsid w:val="002E6E2E"/>
    <w:rsid w:val="002F0B94"/>
    <w:rsid w:val="002F1E8B"/>
    <w:rsid w:val="002F2214"/>
    <w:rsid w:val="002F2894"/>
    <w:rsid w:val="002F348F"/>
    <w:rsid w:val="002F490B"/>
    <w:rsid w:val="002F6595"/>
    <w:rsid w:val="002F6B68"/>
    <w:rsid w:val="002F7139"/>
    <w:rsid w:val="002F78FF"/>
    <w:rsid w:val="00301CD5"/>
    <w:rsid w:val="00305D6D"/>
    <w:rsid w:val="00310E65"/>
    <w:rsid w:val="003127FF"/>
    <w:rsid w:val="00315390"/>
    <w:rsid w:val="00315C8F"/>
    <w:rsid w:val="00316EA2"/>
    <w:rsid w:val="00316FFA"/>
    <w:rsid w:val="00320282"/>
    <w:rsid w:val="00321A25"/>
    <w:rsid w:val="003239FA"/>
    <w:rsid w:val="00325181"/>
    <w:rsid w:val="003255F4"/>
    <w:rsid w:val="0032772A"/>
    <w:rsid w:val="00332655"/>
    <w:rsid w:val="0033327F"/>
    <w:rsid w:val="00333D19"/>
    <w:rsid w:val="003352B1"/>
    <w:rsid w:val="00347A5E"/>
    <w:rsid w:val="00347F23"/>
    <w:rsid w:val="00351A85"/>
    <w:rsid w:val="00354A4D"/>
    <w:rsid w:val="003550BE"/>
    <w:rsid w:val="003626B9"/>
    <w:rsid w:val="0036372D"/>
    <w:rsid w:val="003639AA"/>
    <w:rsid w:val="00363B2D"/>
    <w:rsid w:val="003649F4"/>
    <w:rsid w:val="00364CD1"/>
    <w:rsid w:val="00365189"/>
    <w:rsid w:val="003668C9"/>
    <w:rsid w:val="0036739D"/>
    <w:rsid w:val="00367F21"/>
    <w:rsid w:val="00370708"/>
    <w:rsid w:val="00372F5F"/>
    <w:rsid w:val="003802F2"/>
    <w:rsid w:val="00381D40"/>
    <w:rsid w:val="00384301"/>
    <w:rsid w:val="00387BB8"/>
    <w:rsid w:val="003908E9"/>
    <w:rsid w:val="00390A00"/>
    <w:rsid w:val="00391204"/>
    <w:rsid w:val="0039129C"/>
    <w:rsid w:val="003939F0"/>
    <w:rsid w:val="00394393"/>
    <w:rsid w:val="003944BC"/>
    <w:rsid w:val="00394D0E"/>
    <w:rsid w:val="00395783"/>
    <w:rsid w:val="003957A4"/>
    <w:rsid w:val="00396BF3"/>
    <w:rsid w:val="00397363"/>
    <w:rsid w:val="00397B57"/>
    <w:rsid w:val="003A0072"/>
    <w:rsid w:val="003A00B6"/>
    <w:rsid w:val="003A1875"/>
    <w:rsid w:val="003A2EC4"/>
    <w:rsid w:val="003A51C4"/>
    <w:rsid w:val="003A5CA0"/>
    <w:rsid w:val="003A7EC9"/>
    <w:rsid w:val="003B2A19"/>
    <w:rsid w:val="003B3098"/>
    <w:rsid w:val="003B4515"/>
    <w:rsid w:val="003B56D3"/>
    <w:rsid w:val="003C34AE"/>
    <w:rsid w:val="003C4530"/>
    <w:rsid w:val="003C4A1A"/>
    <w:rsid w:val="003C4F07"/>
    <w:rsid w:val="003D12BC"/>
    <w:rsid w:val="003D4FA0"/>
    <w:rsid w:val="003D722B"/>
    <w:rsid w:val="003E18F3"/>
    <w:rsid w:val="003E3891"/>
    <w:rsid w:val="003E3925"/>
    <w:rsid w:val="003E42EA"/>
    <w:rsid w:val="003F027B"/>
    <w:rsid w:val="003F1757"/>
    <w:rsid w:val="003F661D"/>
    <w:rsid w:val="003F6C90"/>
    <w:rsid w:val="00400D2B"/>
    <w:rsid w:val="004039A5"/>
    <w:rsid w:val="00405FA2"/>
    <w:rsid w:val="00406758"/>
    <w:rsid w:val="004075C8"/>
    <w:rsid w:val="00407AEE"/>
    <w:rsid w:val="00410E70"/>
    <w:rsid w:val="004129D5"/>
    <w:rsid w:val="00413720"/>
    <w:rsid w:val="00413B77"/>
    <w:rsid w:val="0041404B"/>
    <w:rsid w:val="00414B17"/>
    <w:rsid w:val="00421173"/>
    <w:rsid w:val="00421953"/>
    <w:rsid w:val="00421AB8"/>
    <w:rsid w:val="0042208D"/>
    <w:rsid w:val="00424974"/>
    <w:rsid w:val="00425901"/>
    <w:rsid w:val="00425C2E"/>
    <w:rsid w:val="00431D77"/>
    <w:rsid w:val="00437292"/>
    <w:rsid w:val="004414A0"/>
    <w:rsid w:val="00441627"/>
    <w:rsid w:val="00453A54"/>
    <w:rsid w:val="00453C95"/>
    <w:rsid w:val="0045680E"/>
    <w:rsid w:val="004606E0"/>
    <w:rsid w:val="00461158"/>
    <w:rsid w:val="00462E73"/>
    <w:rsid w:val="00465373"/>
    <w:rsid w:val="0047176D"/>
    <w:rsid w:val="00480D7E"/>
    <w:rsid w:val="0048179C"/>
    <w:rsid w:val="00485C4D"/>
    <w:rsid w:val="00490E38"/>
    <w:rsid w:val="00492019"/>
    <w:rsid w:val="00493941"/>
    <w:rsid w:val="00494581"/>
    <w:rsid w:val="00495DC9"/>
    <w:rsid w:val="00496A1B"/>
    <w:rsid w:val="004A0D15"/>
    <w:rsid w:val="004A1C24"/>
    <w:rsid w:val="004A5394"/>
    <w:rsid w:val="004A6516"/>
    <w:rsid w:val="004B00F4"/>
    <w:rsid w:val="004B5AAF"/>
    <w:rsid w:val="004C1392"/>
    <w:rsid w:val="004C13FB"/>
    <w:rsid w:val="004C2B95"/>
    <w:rsid w:val="004C631F"/>
    <w:rsid w:val="004D2C4F"/>
    <w:rsid w:val="004D5713"/>
    <w:rsid w:val="004D738D"/>
    <w:rsid w:val="004D77C3"/>
    <w:rsid w:val="004E0CFD"/>
    <w:rsid w:val="004E13BA"/>
    <w:rsid w:val="004E676D"/>
    <w:rsid w:val="004F3949"/>
    <w:rsid w:val="004F3C66"/>
    <w:rsid w:val="004F560A"/>
    <w:rsid w:val="004F6AA3"/>
    <w:rsid w:val="004F71D2"/>
    <w:rsid w:val="004F7330"/>
    <w:rsid w:val="0050132B"/>
    <w:rsid w:val="0050159F"/>
    <w:rsid w:val="00504543"/>
    <w:rsid w:val="00504F29"/>
    <w:rsid w:val="005102B9"/>
    <w:rsid w:val="00512EBE"/>
    <w:rsid w:val="00513712"/>
    <w:rsid w:val="00514058"/>
    <w:rsid w:val="0051567E"/>
    <w:rsid w:val="00516527"/>
    <w:rsid w:val="005218B5"/>
    <w:rsid w:val="00522291"/>
    <w:rsid w:val="00530845"/>
    <w:rsid w:val="0053201E"/>
    <w:rsid w:val="00536219"/>
    <w:rsid w:val="00536EBD"/>
    <w:rsid w:val="005377A7"/>
    <w:rsid w:val="0054142A"/>
    <w:rsid w:val="00541994"/>
    <w:rsid w:val="00543C21"/>
    <w:rsid w:val="0054418A"/>
    <w:rsid w:val="005443B9"/>
    <w:rsid w:val="0054730E"/>
    <w:rsid w:val="00552A2B"/>
    <w:rsid w:val="005539E6"/>
    <w:rsid w:val="005542D6"/>
    <w:rsid w:val="005605AF"/>
    <w:rsid w:val="00560CB6"/>
    <w:rsid w:val="00560FA2"/>
    <w:rsid w:val="00561485"/>
    <w:rsid w:val="00561A7B"/>
    <w:rsid w:val="0056244D"/>
    <w:rsid w:val="00562557"/>
    <w:rsid w:val="005647FC"/>
    <w:rsid w:val="00564BFD"/>
    <w:rsid w:val="005650BE"/>
    <w:rsid w:val="0056563D"/>
    <w:rsid w:val="00565AB3"/>
    <w:rsid w:val="00567C3A"/>
    <w:rsid w:val="005700C9"/>
    <w:rsid w:val="005713AA"/>
    <w:rsid w:val="0057160D"/>
    <w:rsid w:val="00572F82"/>
    <w:rsid w:val="005736F0"/>
    <w:rsid w:val="00573FAC"/>
    <w:rsid w:val="00581225"/>
    <w:rsid w:val="005822E8"/>
    <w:rsid w:val="00583094"/>
    <w:rsid w:val="00583503"/>
    <w:rsid w:val="00591CE3"/>
    <w:rsid w:val="0059286D"/>
    <w:rsid w:val="005949BD"/>
    <w:rsid w:val="00597D83"/>
    <w:rsid w:val="005A0ADD"/>
    <w:rsid w:val="005A4288"/>
    <w:rsid w:val="005A58C9"/>
    <w:rsid w:val="005A599B"/>
    <w:rsid w:val="005A5EE7"/>
    <w:rsid w:val="005A62CB"/>
    <w:rsid w:val="005A63D8"/>
    <w:rsid w:val="005A65A0"/>
    <w:rsid w:val="005B187A"/>
    <w:rsid w:val="005B2577"/>
    <w:rsid w:val="005B2E85"/>
    <w:rsid w:val="005B3112"/>
    <w:rsid w:val="005B4205"/>
    <w:rsid w:val="005B458C"/>
    <w:rsid w:val="005B6DD3"/>
    <w:rsid w:val="005C2B6C"/>
    <w:rsid w:val="005C3BCA"/>
    <w:rsid w:val="005C476F"/>
    <w:rsid w:val="005C4986"/>
    <w:rsid w:val="005C4C80"/>
    <w:rsid w:val="005C4CCB"/>
    <w:rsid w:val="005C58CC"/>
    <w:rsid w:val="005D0187"/>
    <w:rsid w:val="005D2D00"/>
    <w:rsid w:val="005D3B89"/>
    <w:rsid w:val="005D4AFD"/>
    <w:rsid w:val="005D66EF"/>
    <w:rsid w:val="005D6B0E"/>
    <w:rsid w:val="005D6C6E"/>
    <w:rsid w:val="005E4623"/>
    <w:rsid w:val="005E4943"/>
    <w:rsid w:val="005E599F"/>
    <w:rsid w:val="005E7AB0"/>
    <w:rsid w:val="005E7FB0"/>
    <w:rsid w:val="005F0355"/>
    <w:rsid w:val="005F3419"/>
    <w:rsid w:val="005F35C4"/>
    <w:rsid w:val="005F39D3"/>
    <w:rsid w:val="00602A92"/>
    <w:rsid w:val="00602ECB"/>
    <w:rsid w:val="006035EC"/>
    <w:rsid w:val="00604BA7"/>
    <w:rsid w:val="006064B0"/>
    <w:rsid w:val="00606A69"/>
    <w:rsid w:val="00606A96"/>
    <w:rsid w:val="006075FD"/>
    <w:rsid w:val="00614589"/>
    <w:rsid w:val="0061526F"/>
    <w:rsid w:val="006157CE"/>
    <w:rsid w:val="00621C80"/>
    <w:rsid w:val="0062405E"/>
    <w:rsid w:val="00625065"/>
    <w:rsid w:val="00634676"/>
    <w:rsid w:val="0063469A"/>
    <w:rsid w:val="00635793"/>
    <w:rsid w:val="00635DD7"/>
    <w:rsid w:val="00635EA0"/>
    <w:rsid w:val="006373BB"/>
    <w:rsid w:val="00641CB6"/>
    <w:rsid w:val="00645626"/>
    <w:rsid w:val="006463C6"/>
    <w:rsid w:val="00651B28"/>
    <w:rsid w:val="00652860"/>
    <w:rsid w:val="00653A1B"/>
    <w:rsid w:val="00653E1A"/>
    <w:rsid w:val="00653E84"/>
    <w:rsid w:val="006557D3"/>
    <w:rsid w:val="00660FD5"/>
    <w:rsid w:val="00662400"/>
    <w:rsid w:val="00663481"/>
    <w:rsid w:val="00666361"/>
    <w:rsid w:val="00670139"/>
    <w:rsid w:val="00673B0D"/>
    <w:rsid w:val="00673F0F"/>
    <w:rsid w:val="00674B1A"/>
    <w:rsid w:val="00676A2F"/>
    <w:rsid w:val="00681528"/>
    <w:rsid w:val="006817FF"/>
    <w:rsid w:val="00681943"/>
    <w:rsid w:val="006857AF"/>
    <w:rsid w:val="00686CAE"/>
    <w:rsid w:val="00690EC5"/>
    <w:rsid w:val="00694BF2"/>
    <w:rsid w:val="00695A19"/>
    <w:rsid w:val="00696DCE"/>
    <w:rsid w:val="006A1392"/>
    <w:rsid w:val="006A3819"/>
    <w:rsid w:val="006A5E9D"/>
    <w:rsid w:val="006B18C4"/>
    <w:rsid w:val="006B25BD"/>
    <w:rsid w:val="006B36E3"/>
    <w:rsid w:val="006B494A"/>
    <w:rsid w:val="006B4DE6"/>
    <w:rsid w:val="006B528F"/>
    <w:rsid w:val="006C0015"/>
    <w:rsid w:val="006C1159"/>
    <w:rsid w:val="006C3032"/>
    <w:rsid w:val="006C6D36"/>
    <w:rsid w:val="006D173E"/>
    <w:rsid w:val="006D241C"/>
    <w:rsid w:val="006D6A5D"/>
    <w:rsid w:val="006E0217"/>
    <w:rsid w:val="006E22F3"/>
    <w:rsid w:val="006E3E35"/>
    <w:rsid w:val="006E5EAF"/>
    <w:rsid w:val="006E68DD"/>
    <w:rsid w:val="006F54A6"/>
    <w:rsid w:val="006F70A9"/>
    <w:rsid w:val="00701051"/>
    <w:rsid w:val="007018DF"/>
    <w:rsid w:val="007045F6"/>
    <w:rsid w:val="0070547E"/>
    <w:rsid w:val="007055FE"/>
    <w:rsid w:val="00705A46"/>
    <w:rsid w:val="007065A7"/>
    <w:rsid w:val="00706BD1"/>
    <w:rsid w:val="00707EF4"/>
    <w:rsid w:val="0071787B"/>
    <w:rsid w:val="00721033"/>
    <w:rsid w:val="0072168A"/>
    <w:rsid w:val="00724F17"/>
    <w:rsid w:val="0072587B"/>
    <w:rsid w:val="00725EE9"/>
    <w:rsid w:val="00727C5D"/>
    <w:rsid w:val="00731281"/>
    <w:rsid w:val="00734FFB"/>
    <w:rsid w:val="007350E2"/>
    <w:rsid w:val="00746423"/>
    <w:rsid w:val="00750161"/>
    <w:rsid w:val="00752751"/>
    <w:rsid w:val="007579EF"/>
    <w:rsid w:val="00760DAC"/>
    <w:rsid w:val="00770DEE"/>
    <w:rsid w:val="00772355"/>
    <w:rsid w:val="00772461"/>
    <w:rsid w:val="007757DF"/>
    <w:rsid w:val="00780120"/>
    <w:rsid w:val="0078484D"/>
    <w:rsid w:val="00784C5E"/>
    <w:rsid w:val="00784EA4"/>
    <w:rsid w:val="007858C9"/>
    <w:rsid w:val="00790671"/>
    <w:rsid w:val="007925DF"/>
    <w:rsid w:val="00793B1F"/>
    <w:rsid w:val="00795E26"/>
    <w:rsid w:val="007972EC"/>
    <w:rsid w:val="007A053C"/>
    <w:rsid w:val="007A1B5F"/>
    <w:rsid w:val="007A301E"/>
    <w:rsid w:val="007A33A3"/>
    <w:rsid w:val="007A3DE0"/>
    <w:rsid w:val="007A40A1"/>
    <w:rsid w:val="007A78DE"/>
    <w:rsid w:val="007A7C5D"/>
    <w:rsid w:val="007B00CB"/>
    <w:rsid w:val="007B18E6"/>
    <w:rsid w:val="007B3445"/>
    <w:rsid w:val="007C22E0"/>
    <w:rsid w:val="007D03AF"/>
    <w:rsid w:val="007D0D33"/>
    <w:rsid w:val="007D37E2"/>
    <w:rsid w:val="007D45AB"/>
    <w:rsid w:val="007D578B"/>
    <w:rsid w:val="007D59A3"/>
    <w:rsid w:val="007D5C6D"/>
    <w:rsid w:val="007D5CB4"/>
    <w:rsid w:val="007E514D"/>
    <w:rsid w:val="007E6221"/>
    <w:rsid w:val="007E64E9"/>
    <w:rsid w:val="007E6AED"/>
    <w:rsid w:val="007E7964"/>
    <w:rsid w:val="007F118B"/>
    <w:rsid w:val="007F6F77"/>
    <w:rsid w:val="00800094"/>
    <w:rsid w:val="0080071B"/>
    <w:rsid w:val="00804588"/>
    <w:rsid w:val="00806675"/>
    <w:rsid w:val="00806EF0"/>
    <w:rsid w:val="008126E1"/>
    <w:rsid w:val="00821C97"/>
    <w:rsid w:val="00823E2A"/>
    <w:rsid w:val="008240E4"/>
    <w:rsid w:val="008250FD"/>
    <w:rsid w:val="00834946"/>
    <w:rsid w:val="008374FE"/>
    <w:rsid w:val="0084270C"/>
    <w:rsid w:val="00843EDA"/>
    <w:rsid w:val="0085149F"/>
    <w:rsid w:val="00853E7B"/>
    <w:rsid w:val="00853F2E"/>
    <w:rsid w:val="00854C02"/>
    <w:rsid w:val="008562C9"/>
    <w:rsid w:val="008567C4"/>
    <w:rsid w:val="0085743D"/>
    <w:rsid w:val="00857E93"/>
    <w:rsid w:val="00860805"/>
    <w:rsid w:val="00861A77"/>
    <w:rsid w:val="00862897"/>
    <w:rsid w:val="008651C6"/>
    <w:rsid w:val="00867DA9"/>
    <w:rsid w:val="00871905"/>
    <w:rsid w:val="00871A3A"/>
    <w:rsid w:val="00874936"/>
    <w:rsid w:val="00874FC0"/>
    <w:rsid w:val="00876170"/>
    <w:rsid w:val="00876E8D"/>
    <w:rsid w:val="008800EB"/>
    <w:rsid w:val="0088042C"/>
    <w:rsid w:val="008809B0"/>
    <w:rsid w:val="00881A84"/>
    <w:rsid w:val="00882648"/>
    <w:rsid w:val="00882F9B"/>
    <w:rsid w:val="008840D4"/>
    <w:rsid w:val="0088443B"/>
    <w:rsid w:val="00886678"/>
    <w:rsid w:val="00886DC0"/>
    <w:rsid w:val="008902A0"/>
    <w:rsid w:val="00893026"/>
    <w:rsid w:val="0089437B"/>
    <w:rsid w:val="0089447B"/>
    <w:rsid w:val="00895364"/>
    <w:rsid w:val="00897AAB"/>
    <w:rsid w:val="008A08FC"/>
    <w:rsid w:val="008A12CF"/>
    <w:rsid w:val="008A2074"/>
    <w:rsid w:val="008A29F8"/>
    <w:rsid w:val="008A35D3"/>
    <w:rsid w:val="008A4C4A"/>
    <w:rsid w:val="008A5D93"/>
    <w:rsid w:val="008B0626"/>
    <w:rsid w:val="008B1A76"/>
    <w:rsid w:val="008B1FA0"/>
    <w:rsid w:val="008B27D9"/>
    <w:rsid w:val="008B2D4C"/>
    <w:rsid w:val="008B4308"/>
    <w:rsid w:val="008B5480"/>
    <w:rsid w:val="008B57EB"/>
    <w:rsid w:val="008B70B5"/>
    <w:rsid w:val="008B74C7"/>
    <w:rsid w:val="008C0404"/>
    <w:rsid w:val="008C568A"/>
    <w:rsid w:val="008C5BC6"/>
    <w:rsid w:val="008C623D"/>
    <w:rsid w:val="008D2E63"/>
    <w:rsid w:val="008D7509"/>
    <w:rsid w:val="008E162C"/>
    <w:rsid w:val="008E2B8E"/>
    <w:rsid w:val="008E307A"/>
    <w:rsid w:val="008E536E"/>
    <w:rsid w:val="008E7735"/>
    <w:rsid w:val="008F12E7"/>
    <w:rsid w:val="008F538A"/>
    <w:rsid w:val="008F628D"/>
    <w:rsid w:val="008F734C"/>
    <w:rsid w:val="0091154D"/>
    <w:rsid w:val="0091221F"/>
    <w:rsid w:val="009175E2"/>
    <w:rsid w:val="009175F1"/>
    <w:rsid w:val="0092042B"/>
    <w:rsid w:val="00922087"/>
    <w:rsid w:val="00931154"/>
    <w:rsid w:val="009362FF"/>
    <w:rsid w:val="0093717F"/>
    <w:rsid w:val="00943978"/>
    <w:rsid w:val="0095218A"/>
    <w:rsid w:val="0095610A"/>
    <w:rsid w:val="009562C4"/>
    <w:rsid w:val="0095684E"/>
    <w:rsid w:val="009623F1"/>
    <w:rsid w:val="00964FDD"/>
    <w:rsid w:val="00965609"/>
    <w:rsid w:val="00965802"/>
    <w:rsid w:val="0096673B"/>
    <w:rsid w:val="00967200"/>
    <w:rsid w:val="009678E4"/>
    <w:rsid w:val="0097080A"/>
    <w:rsid w:val="0097385E"/>
    <w:rsid w:val="009769DB"/>
    <w:rsid w:val="00977ABF"/>
    <w:rsid w:val="0098128A"/>
    <w:rsid w:val="00982817"/>
    <w:rsid w:val="00983052"/>
    <w:rsid w:val="00983EB4"/>
    <w:rsid w:val="009859FA"/>
    <w:rsid w:val="00986104"/>
    <w:rsid w:val="009943DD"/>
    <w:rsid w:val="009A0FDF"/>
    <w:rsid w:val="009A1DB0"/>
    <w:rsid w:val="009A2A76"/>
    <w:rsid w:val="009A4816"/>
    <w:rsid w:val="009B24A8"/>
    <w:rsid w:val="009C089D"/>
    <w:rsid w:val="009C1253"/>
    <w:rsid w:val="009C187E"/>
    <w:rsid w:val="009C6CFF"/>
    <w:rsid w:val="009C6FA2"/>
    <w:rsid w:val="009C7A28"/>
    <w:rsid w:val="009D0B85"/>
    <w:rsid w:val="009D190A"/>
    <w:rsid w:val="009D1DB5"/>
    <w:rsid w:val="009D304D"/>
    <w:rsid w:val="009D367B"/>
    <w:rsid w:val="009D4F54"/>
    <w:rsid w:val="009D6049"/>
    <w:rsid w:val="009D708F"/>
    <w:rsid w:val="009E0544"/>
    <w:rsid w:val="009E1B1F"/>
    <w:rsid w:val="009E4724"/>
    <w:rsid w:val="009E6EF7"/>
    <w:rsid w:val="009E7973"/>
    <w:rsid w:val="009F20D1"/>
    <w:rsid w:val="009F558A"/>
    <w:rsid w:val="00A003B6"/>
    <w:rsid w:val="00A01C1B"/>
    <w:rsid w:val="00A07536"/>
    <w:rsid w:val="00A11D34"/>
    <w:rsid w:val="00A1380D"/>
    <w:rsid w:val="00A13B3E"/>
    <w:rsid w:val="00A1512A"/>
    <w:rsid w:val="00A253DE"/>
    <w:rsid w:val="00A25BD3"/>
    <w:rsid w:val="00A27D5B"/>
    <w:rsid w:val="00A300B7"/>
    <w:rsid w:val="00A32F66"/>
    <w:rsid w:val="00A4072C"/>
    <w:rsid w:val="00A4101C"/>
    <w:rsid w:val="00A463AE"/>
    <w:rsid w:val="00A468FE"/>
    <w:rsid w:val="00A53C6C"/>
    <w:rsid w:val="00A55FBE"/>
    <w:rsid w:val="00A57A01"/>
    <w:rsid w:val="00A6175C"/>
    <w:rsid w:val="00A62CAA"/>
    <w:rsid w:val="00A631E2"/>
    <w:rsid w:val="00A6380F"/>
    <w:rsid w:val="00A65805"/>
    <w:rsid w:val="00A66184"/>
    <w:rsid w:val="00A67C65"/>
    <w:rsid w:val="00A67EAC"/>
    <w:rsid w:val="00A70850"/>
    <w:rsid w:val="00A72C26"/>
    <w:rsid w:val="00A758DF"/>
    <w:rsid w:val="00A76ABB"/>
    <w:rsid w:val="00A77139"/>
    <w:rsid w:val="00A82323"/>
    <w:rsid w:val="00A83017"/>
    <w:rsid w:val="00A83434"/>
    <w:rsid w:val="00A83F11"/>
    <w:rsid w:val="00A85EB6"/>
    <w:rsid w:val="00A86472"/>
    <w:rsid w:val="00A87BE4"/>
    <w:rsid w:val="00A93BC6"/>
    <w:rsid w:val="00A944EA"/>
    <w:rsid w:val="00A95795"/>
    <w:rsid w:val="00A97D05"/>
    <w:rsid w:val="00AA479E"/>
    <w:rsid w:val="00AA6096"/>
    <w:rsid w:val="00AB030B"/>
    <w:rsid w:val="00AB3452"/>
    <w:rsid w:val="00AB34EF"/>
    <w:rsid w:val="00AB3A29"/>
    <w:rsid w:val="00AB527E"/>
    <w:rsid w:val="00AB7796"/>
    <w:rsid w:val="00AB7AFC"/>
    <w:rsid w:val="00AC2ED5"/>
    <w:rsid w:val="00AC641B"/>
    <w:rsid w:val="00AC774D"/>
    <w:rsid w:val="00AD0172"/>
    <w:rsid w:val="00AD096B"/>
    <w:rsid w:val="00AD0D85"/>
    <w:rsid w:val="00AD2DD5"/>
    <w:rsid w:val="00AD31EF"/>
    <w:rsid w:val="00AD3EB4"/>
    <w:rsid w:val="00AD52E8"/>
    <w:rsid w:val="00AD5BCB"/>
    <w:rsid w:val="00AD7ED3"/>
    <w:rsid w:val="00AE17EF"/>
    <w:rsid w:val="00AE50FA"/>
    <w:rsid w:val="00AE58D8"/>
    <w:rsid w:val="00AE5FD5"/>
    <w:rsid w:val="00AE7AE7"/>
    <w:rsid w:val="00AF1116"/>
    <w:rsid w:val="00AF165D"/>
    <w:rsid w:val="00AF46AA"/>
    <w:rsid w:val="00AF4E10"/>
    <w:rsid w:val="00AF689D"/>
    <w:rsid w:val="00AF6B5E"/>
    <w:rsid w:val="00B0091F"/>
    <w:rsid w:val="00B07A86"/>
    <w:rsid w:val="00B07FD3"/>
    <w:rsid w:val="00B108B9"/>
    <w:rsid w:val="00B11785"/>
    <w:rsid w:val="00B138C2"/>
    <w:rsid w:val="00B14281"/>
    <w:rsid w:val="00B201DA"/>
    <w:rsid w:val="00B219EC"/>
    <w:rsid w:val="00B23D7C"/>
    <w:rsid w:val="00B247F2"/>
    <w:rsid w:val="00B25491"/>
    <w:rsid w:val="00B27B59"/>
    <w:rsid w:val="00B27D86"/>
    <w:rsid w:val="00B30E59"/>
    <w:rsid w:val="00B354B8"/>
    <w:rsid w:val="00B37519"/>
    <w:rsid w:val="00B400A0"/>
    <w:rsid w:val="00B419CA"/>
    <w:rsid w:val="00B501CB"/>
    <w:rsid w:val="00B530F3"/>
    <w:rsid w:val="00B55684"/>
    <w:rsid w:val="00B64DFF"/>
    <w:rsid w:val="00B64EAB"/>
    <w:rsid w:val="00B66175"/>
    <w:rsid w:val="00B74208"/>
    <w:rsid w:val="00B7551D"/>
    <w:rsid w:val="00B80AE6"/>
    <w:rsid w:val="00B815EE"/>
    <w:rsid w:val="00B81BEC"/>
    <w:rsid w:val="00B8460E"/>
    <w:rsid w:val="00B86B2D"/>
    <w:rsid w:val="00B93AEF"/>
    <w:rsid w:val="00B93E05"/>
    <w:rsid w:val="00BA6AC7"/>
    <w:rsid w:val="00BB06F7"/>
    <w:rsid w:val="00BB3CF7"/>
    <w:rsid w:val="00BB4101"/>
    <w:rsid w:val="00BC0B2B"/>
    <w:rsid w:val="00BC4002"/>
    <w:rsid w:val="00BC4C36"/>
    <w:rsid w:val="00BD1105"/>
    <w:rsid w:val="00BD120F"/>
    <w:rsid w:val="00BD1B61"/>
    <w:rsid w:val="00BD44EB"/>
    <w:rsid w:val="00BD730D"/>
    <w:rsid w:val="00BE0EE6"/>
    <w:rsid w:val="00BE124C"/>
    <w:rsid w:val="00BE3109"/>
    <w:rsid w:val="00BF4C50"/>
    <w:rsid w:val="00BF60A0"/>
    <w:rsid w:val="00BF60FD"/>
    <w:rsid w:val="00C014C7"/>
    <w:rsid w:val="00C0195C"/>
    <w:rsid w:val="00C01DB3"/>
    <w:rsid w:val="00C0260A"/>
    <w:rsid w:val="00C04297"/>
    <w:rsid w:val="00C05ADA"/>
    <w:rsid w:val="00C11CEB"/>
    <w:rsid w:val="00C1351D"/>
    <w:rsid w:val="00C155BE"/>
    <w:rsid w:val="00C16420"/>
    <w:rsid w:val="00C209CA"/>
    <w:rsid w:val="00C21316"/>
    <w:rsid w:val="00C21905"/>
    <w:rsid w:val="00C2465B"/>
    <w:rsid w:val="00C24A8D"/>
    <w:rsid w:val="00C24BF5"/>
    <w:rsid w:val="00C254CC"/>
    <w:rsid w:val="00C27C84"/>
    <w:rsid w:val="00C300A4"/>
    <w:rsid w:val="00C31C7A"/>
    <w:rsid w:val="00C349AB"/>
    <w:rsid w:val="00C35C76"/>
    <w:rsid w:val="00C361C7"/>
    <w:rsid w:val="00C40CF7"/>
    <w:rsid w:val="00C448C8"/>
    <w:rsid w:val="00C47702"/>
    <w:rsid w:val="00C505FB"/>
    <w:rsid w:val="00C54EEA"/>
    <w:rsid w:val="00C55A91"/>
    <w:rsid w:val="00C5685E"/>
    <w:rsid w:val="00C57003"/>
    <w:rsid w:val="00C60532"/>
    <w:rsid w:val="00C60766"/>
    <w:rsid w:val="00C64A29"/>
    <w:rsid w:val="00C76DD5"/>
    <w:rsid w:val="00C777AF"/>
    <w:rsid w:val="00C7791B"/>
    <w:rsid w:val="00C8194E"/>
    <w:rsid w:val="00C8196E"/>
    <w:rsid w:val="00C82F1F"/>
    <w:rsid w:val="00C84849"/>
    <w:rsid w:val="00C84C70"/>
    <w:rsid w:val="00C85DFA"/>
    <w:rsid w:val="00C85E7E"/>
    <w:rsid w:val="00C85F0B"/>
    <w:rsid w:val="00C87940"/>
    <w:rsid w:val="00C9160F"/>
    <w:rsid w:val="00C92284"/>
    <w:rsid w:val="00C941EA"/>
    <w:rsid w:val="00C94467"/>
    <w:rsid w:val="00C95005"/>
    <w:rsid w:val="00C97F71"/>
    <w:rsid w:val="00CA29E6"/>
    <w:rsid w:val="00CA2E76"/>
    <w:rsid w:val="00CA64FF"/>
    <w:rsid w:val="00CB328E"/>
    <w:rsid w:val="00CB6C15"/>
    <w:rsid w:val="00CC199F"/>
    <w:rsid w:val="00CC409F"/>
    <w:rsid w:val="00CC40FC"/>
    <w:rsid w:val="00CC5B90"/>
    <w:rsid w:val="00CD013E"/>
    <w:rsid w:val="00CD25B6"/>
    <w:rsid w:val="00CD37DD"/>
    <w:rsid w:val="00CD627E"/>
    <w:rsid w:val="00CE5BB3"/>
    <w:rsid w:val="00CE72E7"/>
    <w:rsid w:val="00CF05CE"/>
    <w:rsid w:val="00CF3B21"/>
    <w:rsid w:val="00CF5130"/>
    <w:rsid w:val="00CF5A53"/>
    <w:rsid w:val="00CF6131"/>
    <w:rsid w:val="00CF6538"/>
    <w:rsid w:val="00D007E2"/>
    <w:rsid w:val="00D00DB8"/>
    <w:rsid w:val="00D01FCB"/>
    <w:rsid w:val="00D0254D"/>
    <w:rsid w:val="00D02C4A"/>
    <w:rsid w:val="00D041B0"/>
    <w:rsid w:val="00D062C4"/>
    <w:rsid w:val="00D07155"/>
    <w:rsid w:val="00D14745"/>
    <w:rsid w:val="00D16232"/>
    <w:rsid w:val="00D16382"/>
    <w:rsid w:val="00D16E71"/>
    <w:rsid w:val="00D24DAB"/>
    <w:rsid w:val="00D25775"/>
    <w:rsid w:val="00D31B11"/>
    <w:rsid w:val="00D35A22"/>
    <w:rsid w:val="00D37BB8"/>
    <w:rsid w:val="00D41439"/>
    <w:rsid w:val="00D41E86"/>
    <w:rsid w:val="00D43B1C"/>
    <w:rsid w:val="00D4550E"/>
    <w:rsid w:val="00D456EB"/>
    <w:rsid w:val="00D46F08"/>
    <w:rsid w:val="00D5045C"/>
    <w:rsid w:val="00D510D4"/>
    <w:rsid w:val="00D52937"/>
    <w:rsid w:val="00D56082"/>
    <w:rsid w:val="00D57754"/>
    <w:rsid w:val="00D60517"/>
    <w:rsid w:val="00D616E2"/>
    <w:rsid w:val="00D632B1"/>
    <w:rsid w:val="00D72EAB"/>
    <w:rsid w:val="00D74249"/>
    <w:rsid w:val="00D74890"/>
    <w:rsid w:val="00D75337"/>
    <w:rsid w:val="00D77610"/>
    <w:rsid w:val="00D85992"/>
    <w:rsid w:val="00D903DE"/>
    <w:rsid w:val="00D92B7E"/>
    <w:rsid w:val="00D9455B"/>
    <w:rsid w:val="00D979ED"/>
    <w:rsid w:val="00DA0D10"/>
    <w:rsid w:val="00DA35B7"/>
    <w:rsid w:val="00DA5AC9"/>
    <w:rsid w:val="00DB0F3A"/>
    <w:rsid w:val="00DB57C4"/>
    <w:rsid w:val="00DB66D3"/>
    <w:rsid w:val="00DB68A0"/>
    <w:rsid w:val="00DB6F53"/>
    <w:rsid w:val="00DC14CE"/>
    <w:rsid w:val="00DC1F84"/>
    <w:rsid w:val="00DC226B"/>
    <w:rsid w:val="00DD00E0"/>
    <w:rsid w:val="00DD06D5"/>
    <w:rsid w:val="00DD076A"/>
    <w:rsid w:val="00DD28C6"/>
    <w:rsid w:val="00DD4A71"/>
    <w:rsid w:val="00DD5E28"/>
    <w:rsid w:val="00DE46DF"/>
    <w:rsid w:val="00DE7536"/>
    <w:rsid w:val="00DE7550"/>
    <w:rsid w:val="00DF0A42"/>
    <w:rsid w:val="00DF1B6A"/>
    <w:rsid w:val="00DF4CF9"/>
    <w:rsid w:val="00DF67FE"/>
    <w:rsid w:val="00DF7636"/>
    <w:rsid w:val="00DF7BE1"/>
    <w:rsid w:val="00E00644"/>
    <w:rsid w:val="00E012AD"/>
    <w:rsid w:val="00E01854"/>
    <w:rsid w:val="00E029E5"/>
    <w:rsid w:val="00E02B7E"/>
    <w:rsid w:val="00E04760"/>
    <w:rsid w:val="00E04D40"/>
    <w:rsid w:val="00E06B27"/>
    <w:rsid w:val="00E11301"/>
    <w:rsid w:val="00E21D13"/>
    <w:rsid w:val="00E24142"/>
    <w:rsid w:val="00E24159"/>
    <w:rsid w:val="00E25B8F"/>
    <w:rsid w:val="00E26785"/>
    <w:rsid w:val="00E26F5E"/>
    <w:rsid w:val="00E304F4"/>
    <w:rsid w:val="00E3112C"/>
    <w:rsid w:val="00E32D1D"/>
    <w:rsid w:val="00E33D48"/>
    <w:rsid w:val="00E3435C"/>
    <w:rsid w:val="00E34C55"/>
    <w:rsid w:val="00E34ECB"/>
    <w:rsid w:val="00E35157"/>
    <w:rsid w:val="00E40970"/>
    <w:rsid w:val="00E40DF6"/>
    <w:rsid w:val="00E41584"/>
    <w:rsid w:val="00E423C2"/>
    <w:rsid w:val="00E42F82"/>
    <w:rsid w:val="00E4367D"/>
    <w:rsid w:val="00E43781"/>
    <w:rsid w:val="00E44897"/>
    <w:rsid w:val="00E45204"/>
    <w:rsid w:val="00E46211"/>
    <w:rsid w:val="00E51509"/>
    <w:rsid w:val="00E53320"/>
    <w:rsid w:val="00E55A32"/>
    <w:rsid w:val="00E60CA1"/>
    <w:rsid w:val="00E65180"/>
    <w:rsid w:val="00E6691B"/>
    <w:rsid w:val="00E70077"/>
    <w:rsid w:val="00E71BAB"/>
    <w:rsid w:val="00E73158"/>
    <w:rsid w:val="00E75D37"/>
    <w:rsid w:val="00E82598"/>
    <w:rsid w:val="00E83E9E"/>
    <w:rsid w:val="00E85AA8"/>
    <w:rsid w:val="00E86F37"/>
    <w:rsid w:val="00E87E7E"/>
    <w:rsid w:val="00E93A91"/>
    <w:rsid w:val="00E93B0E"/>
    <w:rsid w:val="00E97FB4"/>
    <w:rsid w:val="00EA0307"/>
    <w:rsid w:val="00EA1D00"/>
    <w:rsid w:val="00EA2285"/>
    <w:rsid w:val="00EA6815"/>
    <w:rsid w:val="00EB0CBC"/>
    <w:rsid w:val="00EB21A6"/>
    <w:rsid w:val="00EB319C"/>
    <w:rsid w:val="00EB6CC7"/>
    <w:rsid w:val="00EB7AE0"/>
    <w:rsid w:val="00EC0766"/>
    <w:rsid w:val="00EC1E20"/>
    <w:rsid w:val="00EC4D96"/>
    <w:rsid w:val="00EC723D"/>
    <w:rsid w:val="00EC7EF6"/>
    <w:rsid w:val="00ED3A36"/>
    <w:rsid w:val="00EE1643"/>
    <w:rsid w:val="00EE2A50"/>
    <w:rsid w:val="00EE4C6E"/>
    <w:rsid w:val="00EE5F82"/>
    <w:rsid w:val="00EF154C"/>
    <w:rsid w:val="00EF18EC"/>
    <w:rsid w:val="00EF2440"/>
    <w:rsid w:val="00EF5AEE"/>
    <w:rsid w:val="00EF62FF"/>
    <w:rsid w:val="00F1367A"/>
    <w:rsid w:val="00F139CE"/>
    <w:rsid w:val="00F13FF0"/>
    <w:rsid w:val="00F14F66"/>
    <w:rsid w:val="00F153E3"/>
    <w:rsid w:val="00F204A2"/>
    <w:rsid w:val="00F217DF"/>
    <w:rsid w:val="00F21ACE"/>
    <w:rsid w:val="00F2487B"/>
    <w:rsid w:val="00F25835"/>
    <w:rsid w:val="00F2659E"/>
    <w:rsid w:val="00F277F5"/>
    <w:rsid w:val="00F303A0"/>
    <w:rsid w:val="00F328D3"/>
    <w:rsid w:val="00F33913"/>
    <w:rsid w:val="00F3794A"/>
    <w:rsid w:val="00F42205"/>
    <w:rsid w:val="00F42394"/>
    <w:rsid w:val="00F43972"/>
    <w:rsid w:val="00F43DCD"/>
    <w:rsid w:val="00F5020C"/>
    <w:rsid w:val="00F5164A"/>
    <w:rsid w:val="00F55C27"/>
    <w:rsid w:val="00F65916"/>
    <w:rsid w:val="00F65CC3"/>
    <w:rsid w:val="00F671BE"/>
    <w:rsid w:val="00F842F0"/>
    <w:rsid w:val="00F84317"/>
    <w:rsid w:val="00F91B84"/>
    <w:rsid w:val="00F94FA0"/>
    <w:rsid w:val="00F95C2C"/>
    <w:rsid w:val="00F95F90"/>
    <w:rsid w:val="00FA0B1A"/>
    <w:rsid w:val="00FA181D"/>
    <w:rsid w:val="00FA21BF"/>
    <w:rsid w:val="00FA2684"/>
    <w:rsid w:val="00FA27B8"/>
    <w:rsid w:val="00FA3A08"/>
    <w:rsid w:val="00FA3C5B"/>
    <w:rsid w:val="00FA5616"/>
    <w:rsid w:val="00FA77DD"/>
    <w:rsid w:val="00FB3EBE"/>
    <w:rsid w:val="00FB6125"/>
    <w:rsid w:val="00FC02FA"/>
    <w:rsid w:val="00FC0D6E"/>
    <w:rsid w:val="00FC0E5E"/>
    <w:rsid w:val="00FC25E7"/>
    <w:rsid w:val="00FC6232"/>
    <w:rsid w:val="00FC701E"/>
    <w:rsid w:val="00FC7CAD"/>
    <w:rsid w:val="00FD0374"/>
    <w:rsid w:val="00FD0D41"/>
    <w:rsid w:val="00FD0F04"/>
    <w:rsid w:val="00FD1168"/>
    <w:rsid w:val="00FD7DC6"/>
    <w:rsid w:val="00FE1D33"/>
    <w:rsid w:val="00FE1FF6"/>
    <w:rsid w:val="00FE48D4"/>
    <w:rsid w:val="00FE799E"/>
    <w:rsid w:val="00FF0992"/>
    <w:rsid w:val="00FF4461"/>
    <w:rsid w:val="00FF4B3B"/>
    <w:rsid w:val="00FF5A1A"/>
    <w:rsid w:val="00FF6895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D5F1DD-1EF5-4BE9-932E-8C7BF49B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EAB"/>
  </w:style>
  <w:style w:type="table" w:styleId="TableGrid">
    <w:name w:val="Table Grid"/>
    <w:basedOn w:val="TableNormal"/>
    <w:uiPriority w:val="59"/>
    <w:rsid w:val="00281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03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3A0"/>
  </w:style>
  <w:style w:type="paragraph" w:styleId="Footer">
    <w:name w:val="footer"/>
    <w:basedOn w:val="Normal"/>
    <w:link w:val="FooterChar"/>
    <w:uiPriority w:val="99"/>
    <w:unhideWhenUsed/>
    <w:rsid w:val="00F303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Electrotechnical Commission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Ehrlich</dc:creator>
  <cp:lastModifiedBy>Ehrlich, Gabriela</cp:lastModifiedBy>
  <cp:revision>2</cp:revision>
  <dcterms:created xsi:type="dcterms:W3CDTF">2021-12-10T12:27:00Z</dcterms:created>
  <dcterms:modified xsi:type="dcterms:W3CDTF">2021-12-10T12:27:00Z</dcterms:modified>
</cp:coreProperties>
</file>