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30ADE" w14:textId="77777777" w:rsidR="006E07E0" w:rsidRPr="00105FAF" w:rsidRDefault="006E07E0" w:rsidP="00E75252">
      <w:pPr>
        <w:jc w:val="center"/>
        <w:rPr>
          <w:sz w:val="24"/>
        </w:rPr>
      </w:pPr>
      <w:r w:rsidRPr="00105FAF">
        <w:rPr>
          <w:sz w:val="24"/>
        </w:rPr>
        <w:t>CONTENTS</w:t>
      </w:r>
    </w:p>
    <w:p w14:paraId="01A4C7C2" w14:textId="77777777" w:rsidR="006E07E0" w:rsidRPr="00105FAF" w:rsidRDefault="006E07E0" w:rsidP="00E75252">
      <w:pPr>
        <w:pStyle w:val="PARAGRAPH"/>
      </w:pPr>
    </w:p>
    <w:p w14:paraId="7D219975" w14:textId="28E76508" w:rsidR="00105FAF" w:rsidRDefault="006E07E0">
      <w:pPr>
        <w:pStyle w:val="TOC1"/>
        <w:rPr>
          <w:rFonts w:asciiTheme="minorHAnsi" w:eastAsiaTheme="minorEastAsia" w:hAnsiTheme="minorHAnsi"/>
          <w:spacing w:val="0"/>
          <w:sz w:val="22"/>
          <w:szCs w:val="22"/>
          <w:lang w:eastAsia="en-GB"/>
        </w:rPr>
      </w:pPr>
      <w:r w:rsidRPr="00105FAF">
        <w:fldChar w:fldCharType="begin"/>
      </w:r>
      <w:r w:rsidRPr="00105FAF">
        <w:instrText xml:space="preserve"> TOC \h \z \t "AMD-Heading1,1" </w:instrText>
      </w:r>
      <w:r w:rsidRPr="00105FAF">
        <w:fldChar w:fldCharType="separate"/>
      </w:r>
      <w:hyperlink w:anchor="_Toc59094046" w:history="1">
        <w:r w:rsidR="00105FAF" w:rsidRPr="00074FA8">
          <w:rPr>
            <w:rStyle w:val="Hyperlink"/>
          </w:rPr>
          <w:t>Foreword IS</w:t>
        </w:r>
        <w:r w:rsidR="00105FAF">
          <w:rPr>
            <w:webHidden/>
          </w:rPr>
          <w:tab/>
        </w:r>
        <w:r w:rsidR="00105FAF">
          <w:rPr>
            <w:webHidden/>
          </w:rPr>
          <w:fldChar w:fldCharType="begin"/>
        </w:r>
        <w:r w:rsidR="00105FAF">
          <w:rPr>
            <w:webHidden/>
          </w:rPr>
          <w:instrText xml:space="preserve"> PAGEREF _Toc59094046 \h </w:instrText>
        </w:r>
        <w:r w:rsidR="00105FAF">
          <w:rPr>
            <w:webHidden/>
          </w:rPr>
        </w:r>
        <w:r w:rsidR="00105FAF">
          <w:rPr>
            <w:webHidden/>
          </w:rPr>
          <w:fldChar w:fldCharType="separate"/>
        </w:r>
        <w:r w:rsidR="00105FAF">
          <w:rPr>
            <w:webHidden/>
          </w:rPr>
          <w:t>2</w:t>
        </w:r>
        <w:r w:rsidR="00105FAF">
          <w:rPr>
            <w:webHidden/>
          </w:rPr>
          <w:fldChar w:fldCharType="end"/>
        </w:r>
      </w:hyperlink>
    </w:p>
    <w:p w14:paraId="0D092833" w14:textId="598720D5" w:rsidR="00105FAF" w:rsidRDefault="00105FAF">
      <w:pPr>
        <w:pStyle w:val="TOC1"/>
        <w:rPr>
          <w:rFonts w:asciiTheme="minorHAnsi" w:eastAsiaTheme="minorEastAsia" w:hAnsiTheme="minorHAnsi"/>
          <w:spacing w:val="0"/>
          <w:sz w:val="22"/>
          <w:szCs w:val="22"/>
          <w:lang w:eastAsia="en-GB"/>
        </w:rPr>
      </w:pPr>
      <w:hyperlink w:anchor="_Toc59094047" w:history="1">
        <w:r w:rsidRPr="00074FA8">
          <w:rPr>
            <w:rStyle w:val="Hyperlink"/>
          </w:rPr>
          <w:t>Foreword TR</w:t>
        </w:r>
        <w:r>
          <w:rPr>
            <w:webHidden/>
          </w:rPr>
          <w:tab/>
        </w:r>
        <w:r>
          <w:rPr>
            <w:webHidden/>
          </w:rPr>
          <w:fldChar w:fldCharType="begin"/>
        </w:r>
        <w:r>
          <w:rPr>
            <w:webHidden/>
          </w:rPr>
          <w:instrText xml:space="preserve"> PAGEREF _Toc59094047 \h </w:instrText>
        </w:r>
        <w:r>
          <w:rPr>
            <w:webHidden/>
          </w:rPr>
        </w:r>
        <w:r>
          <w:rPr>
            <w:webHidden/>
          </w:rPr>
          <w:fldChar w:fldCharType="separate"/>
        </w:r>
        <w:r>
          <w:rPr>
            <w:webHidden/>
          </w:rPr>
          <w:t>4</w:t>
        </w:r>
        <w:r>
          <w:rPr>
            <w:webHidden/>
          </w:rPr>
          <w:fldChar w:fldCharType="end"/>
        </w:r>
      </w:hyperlink>
    </w:p>
    <w:p w14:paraId="3357E865" w14:textId="6F9F00C1" w:rsidR="00105FAF" w:rsidRDefault="00105FAF">
      <w:pPr>
        <w:pStyle w:val="TOC1"/>
        <w:rPr>
          <w:rFonts w:asciiTheme="minorHAnsi" w:eastAsiaTheme="minorEastAsia" w:hAnsiTheme="minorHAnsi"/>
          <w:spacing w:val="0"/>
          <w:sz w:val="22"/>
          <w:szCs w:val="22"/>
          <w:lang w:eastAsia="en-GB"/>
        </w:rPr>
      </w:pPr>
      <w:hyperlink w:anchor="_Toc59094048" w:history="1">
        <w:r w:rsidRPr="00074FA8">
          <w:rPr>
            <w:rStyle w:val="Hyperlink"/>
          </w:rPr>
          <w:t>Foreword TS</w:t>
        </w:r>
        <w:r>
          <w:rPr>
            <w:webHidden/>
          </w:rPr>
          <w:tab/>
        </w:r>
        <w:r>
          <w:rPr>
            <w:webHidden/>
          </w:rPr>
          <w:fldChar w:fldCharType="begin"/>
        </w:r>
        <w:r>
          <w:rPr>
            <w:webHidden/>
          </w:rPr>
          <w:instrText xml:space="preserve"> PAGEREF _Toc59094048 \h </w:instrText>
        </w:r>
        <w:r>
          <w:rPr>
            <w:webHidden/>
          </w:rPr>
        </w:r>
        <w:r>
          <w:rPr>
            <w:webHidden/>
          </w:rPr>
          <w:fldChar w:fldCharType="separate"/>
        </w:r>
        <w:r>
          <w:rPr>
            <w:webHidden/>
          </w:rPr>
          <w:t>6</w:t>
        </w:r>
        <w:r>
          <w:rPr>
            <w:webHidden/>
          </w:rPr>
          <w:fldChar w:fldCharType="end"/>
        </w:r>
      </w:hyperlink>
    </w:p>
    <w:p w14:paraId="4E7B498D" w14:textId="6A500033" w:rsidR="00105FAF" w:rsidRDefault="00105FAF">
      <w:pPr>
        <w:pStyle w:val="TOC1"/>
        <w:rPr>
          <w:rFonts w:asciiTheme="minorHAnsi" w:eastAsiaTheme="minorEastAsia" w:hAnsiTheme="minorHAnsi"/>
          <w:spacing w:val="0"/>
          <w:sz w:val="22"/>
          <w:szCs w:val="22"/>
          <w:lang w:eastAsia="en-GB"/>
        </w:rPr>
      </w:pPr>
      <w:hyperlink w:anchor="_Toc59094049" w:history="1">
        <w:r w:rsidRPr="00074FA8">
          <w:rPr>
            <w:rStyle w:val="Hyperlink"/>
          </w:rPr>
          <w:t>Foreword PAS</w:t>
        </w:r>
        <w:r>
          <w:rPr>
            <w:webHidden/>
          </w:rPr>
          <w:tab/>
        </w:r>
        <w:r>
          <w:rPr>
            <w:webHidden/>
          </w:rPr>
          <w:fldChar w:fldCharType="begin"/>
        </w:r>
        <w:r>
          <w:rPr>
            <w:webHidden/>
          </w:rPr>
          <w:instrText xml:space="preserve"> PAGEREF _Toc59094049 \h </w:instrText>
        </w:r>
        <w:r>
          <w:rPr>
            <w:webHidden/>
          </w:rPr>
        </w:r>
        <w:r>
          <w:rPr>
            <w:webHidden/>
          </w:rPr>
          <w:fldChar w:fldCharType="separate"/>
        </w:r>
        <w:r>
          <w:rPr>
            <w:webHidden/>
          </w:rPr>
          <w:t>8</w:t>
        </w:r>
        <w:r>
          <w:rPr>
            <w:webHidden/>
          </w:rPr>
          <w:fldChar w:fldCharType="end"/>
        </w:r>
      </w:hyperlink>
    </w:p>
    <w:p w14:paraId="6AC17E69" w14:textId="581584C4" w:rsidR="00105FAF" w:rsidRDefault="00105FAF">
      <w:pPr>
        <w:pStyle w:val="TOC1"/>
        <w:rPr>
          <w:rFonts w:asciiTheme="minorHAnsi" w:eastAsiaTheme="minorEastAsia" w:hAnsiTheme="minorHAnsi"/>
          <w:spacing w:val="0"/>
          <w:sz w:val="22"/>
          <w:szCs w:val="22"/>
          <w:lang w:eastAsia="en-GB"/>
        </w:rPr>
      </w:pPr>
      <w:hyperlink w:anchor="_Toc59094050" w:history="1">
        <w:r w:rsidRPr="00074FA8">
          <w:rPr>
            <w:rStyle w:val="Hyperlink"/>
          </w:rPr>
          <w:t>Foreword amendment</w:t>
        </w:r>
        <w:r>
          <w:rPr>
            <w:webHidden/>
          </w:rPr>
          <w:tab/>
        </w:r>
        <w:r>
          <w:rPr>
            <w:webHidden/>
          </w:rPr>
          <w:fldChar w:fldCharType="begin"/>
        </w:r>
        <w:r>
          <w:rPr>
            <w:webHidden/>
          </w:rPr>
          <w:instrText xml:space="preserve"> PAGEREF _Toc59094050 \h </w:instrText>
        </w:r>
        <w:r>
          <w:rPr>
            <w:webHidden/>
          </w:rPr>
        </w:r>
        <w:r>
          <w:rPr>
            <w:webHidden/>
          </w:rPr>
          <w:fldChar w:fldCharType="separate"/>
        </w:r>
        <w:r>
          <w:rPr>
            <w:webHidden/>
          </w:rPr>
          <w:t>10</w:t>
        </w:r>
        <w:r>
          <w:rPr>
            <w:webHidden/>
          </w:rPr>
          <w:fldChar w:fldCharType="end"/>
        </w:r>
      </w:hyperlink>
    </w:p>
    <w:p w14:paraId="1C1B7A55" w14:textId="6FAB4DD1" w:rsidR="00105FAF" w:rsidRDefault="00105FAF">
      <w:pPr>
        <w:pStyle w:val="TOC1"/>
        <w:rPr>
          <w:rFonts w:asciiTheme="minorHAnsi" w:eastAsiaTheme="minorEastAsia" w:hAnsiTheme="minorHAnsi"/>
          <w:spacing w:val="0"/>
          <w:sz w:val="22"/>
          <w:szCs w:val="22"/>
          <w:lang w:eastAsia="en-GB"/>
        </w:rPr>
      </w:pPr>
      <w:hyperlink w:anchor="_Toc59094051" w:history="1">
        <w:r w:rsidRPr="00074FA8">
          <w:rPr>
            <w:rStyle w:val="Hyperlink"/>
          </w:rPr>
          <w:t>Foreword IEEE revision</w:t>
        </w:r>
        <w:r>
          <w:rPr>
            <w:webHidden/>
          </w:rPr>
          <w:tab/>
        </w:r>
        <w:r>
          <w:rPr>
            <w:webHidden/>
          </w:rPr>
          <w:fldChar w:fldCharType="begin"/>
        </w:r>
        <w:r>
          <w:rPr>
            <w:webHidden/>
          </w:rPr>
          <w:instrText xml:space="preserve"> PAGEREF _Toc59094051 \h </w:instrText>
        </w:r>
        <w:r>
          <w:rPr>
            <w:webHidden/>
          </w:rPr>
        </w:r>
        <w:r>
          <w:rPr>
            <w:webHidden/>
          </w:rPr>
          <w:fldChar w:fldCharType="separate"/>
        </w:r>
        <w:r>
          <w:rPr>
            <w:webHidden/>
          </w:rPr>
          <w:t>12</w:t>
        </w:r>
        <w:r>
          <w:rPr>
            <w:webHidden/>
          </w:rPr>
          <w:fldChar w:fldCharType="end"/>
        </w:r>
      </w:hyperlink>
    </w:p>
    <w:p w14:paraId="6530CFD7" w14:textId="3BD174AD" w:rsidR="00105FAF" w:rsidRDefault="00105FAF">
      <w:pPr>
        <w:pStyle w:val="TOC1"/>
        <w:rPr>
          <w:rFonts w:asciiTheme="minorHAnsi" w:eastAsiaTheme="minorEastAsia" w:hAnsiTheme="minorHAnsi"/>
          <w:spacing w:val="0"/>
          <w:sz w:val="22"/>
          <w:szCs w:val="22"/>
          <w:lang w:eastAsia="en-GB"/>
        </w:rPr>
      </w:pPr>
      <w:hyperlink w:anchor="_Toc59094052" w:history="1">
        <w:r w:rsidRPr="00074FA8">
          <w:rPr>
            <w:rStyle w:val="Hyperlink"/>
          </w:rPr>
          <w:t>Foreword IEEE adoption</w:t>
        </w:r>
        <w:r>
          <w:rPr>
            <w:webHidden/>
          </w:rPr>
          <w:tab/>
        </w:r>
        <w:r>
          <w:rPr>
            <w:webHidden/>
          </w:rPr>
          <w:fldChar w:fldCharType="begin"/>
        </w:r>
        <w:r>
          <w:rPr>
            <w:webHidden/>
          </w:rPr>
          <w:instrText xml:space="preserve"> PAGEREF _Toc59094052 \h </w:instrText>
        </w:r>
        <w:r>
          <w:rPr>
            <w:webHidden/>
          </w:rPr>
        </w:r>
        <w:r>
          <w:rPr>
            <w:webHidden/>
          </w:rPr>
          <w:fldChar w:fldCharType="separate"/>
        </w:r>
        <w:r>
          <w:rPr>
            <w:webHidden/>
          </w:rPr>
          <w:t>14</w:t>
        </w:r>
        <w:r>
          <w:rPr>
            <w:webHidden/>
          </w:rPr>
          <w:fldChar w:fldCharType="end"/>
        </w:r>
      </w:hyperlink>
    </w:p>
    <w:p w14:paraId="1CA25774" w14:textId="7E6252ED" w:rsidR="00105FAF" w:rsidRDefault="00105FAF">
      <w:pPr>
        <w:pStyle w:val="TOC1"/>
        <w:rPr>
          <w:rFonts w:asciiTheme="minorHAnsi" w:eastAsiaTheme="minorEastAsia" w:hAnsiTheme="minorHAnsi"/>
          <w:spacing w:val="0"/>
          <w:sz w:val="22"/>
          <w:szCs w:val="22"/>
          <w:lang w:eastAsia="en-GB"/>
        </w:rPr>
      </w:pPr>
      <w:hyperlink w:anchor="_Toc59094053" w:history="1">
        <w:r w:rsidRPr="00074FA8">
          <w:rPr>
            <w:rStyle w:val="Hyperlink"/>
          </w:rPr>
          <w:t>Foreword IEEE joint standard</w:t>
        </w:r>
        <w:r>
          <w:rPr>
            <w:webHidden/>
          </w:rPr>
          <w:tab/>
        </w:r>
        <w:r>
          <w:rPr>
            <w:webHidden/>
          </w:rPr>
          <w:fldChar w:fldCharType="begin"/>
        </w:r>
        <w:r>
          <w:rPr>
            <w:webHidden/>
          </w:rPr>
          <w:instrText xml:space="preserve"> PAGEREF _Toc59094053 \h </w:instrText>
        </w:r>
        <w:r>
          <w:rPr>
            <w:webHidden/>
          </w:rPr>
        </w:r>
        <w:r>
          <w:rPr>
            <w:webHidden/>
          </w:rPr>
          <w:fldChar w:fldCharType="separate"/>
        </w:r>
        <w:r>
          <w:rPr>
            <w:webHidden/>
          </w:rPr>
          <w:t>16</w:t>
        </w:r>
        <w:r>
          <w:rPr>
            <w:webHidden/>
          </w:rPr>
          <w:fldChar w:fldCharType="end"/>
        </w:r>
      </w:hyperlink>
    </w:p>
    <w:p w14:paraId="1B01C9A5" w14:textId="30CB94C7" w:rsidR="00105FAF" w:rsidRDefault="00105FAF">
      <w:pPr>
        <w:pStyle w:val="TOC1"/>
        <w:rPr>
          <w:rFonts w:asciiTheme="minorHAnsi" w:eastAsiaTheme="minorEastAsia" w:hAnsiTheme="minorHAnsi"/>
          <w:spacing w:val="0"/>
          <w:sz w:val="22"/>
          <w:szCs w:val="22"/>
          <w:lang w:eastAsia="en-GB"/>
        </w:rPr>
      </w:pPr>
      <w:hyperlink w:anchor="_Toc59094054" w:history="1">
        <w:r w:rsidRPr="00074FA8">
          <w:rPr>
            <w:rStyle w:val="Hyperlink"/>
          </w:rPr>
          <w:t>Foreword JTC1</w:t>
        </w:r>
        <w:r>
          <w:rPr>
            <w:webHidden/>
          </w:rPr>
          <w:tab/>
        </w:r>
        <w:r>
          <w:rPr>
            <w:webHidden/>
          </w:rPr>
          <w:fldChar w:fldCharType="begin"/>
        </w:r>
        <w:r>
          <w:rPr>
            <w:webHidden/>
          </w:rPr>
          <w:instrText xml:space="preserve"> PAGEREF _Toc59094054 \h </w:instrText>
        </w:r>
        <w:r>
          <w:rPr>
            <w:webHidden/>
          </w:rPr>
        </w:r>
        <w:r>
          <w:rPr>
            <w:webHidden/>
          </w:rPr>
          <w:fldChar w:fldCharType="separate"/>
        </w:r>
        <w:r>
          <w:rPr>
            <w:webHidden/>
          </w:rPr>
          <w:t>18</w:t>
        </w:r>
        <w:r>
          <w:rPr>
            <w:webHidden/>
          </w:rPr>
          <w:fldChar w:fldCharType="end"/>
        </w:r>
      </w:hyperlink>
    </w:p>
    <w:p w14:paraId="2EA183E0" w14:textId="344A7007" w:rsidR="00105FAF" w:rsidRDefault="00105FAF">
      <w:pPr>
        <w:pStyle w:val="TOC1"/>
        <w:rPr>
          <w:rFonts w:asciiTheme="minorHAnsi" w:eastAsiaTheme="minorEastAsia" w:hAnsiTheme="minorHAnsi"/>
          <w:spacing w:val="0"/>
          <w:sz w:val="22"/>
          <w:szCs w:val="22"/>
          <w:lang w:eastAsia="en-GB"/>
        </w:rPr>
      </w:pPr>
      <w:hyperlink w:anchor="_Toc59094055" w:history="1">
        <w:r w:rsidRPr="00074FA8">
          <w:rPr>
            <w:rStyle w:val="Hyperlink"/>
          </w:rPr>
          <w:t>Foreword JTC1 amendment</w:t>
        </w:r>
        <w:r>
          <w:rPr>
            <w:webHidden/>
          </w:rPr>
          <w:tab/>
        </w:r>
        <w:r>
          <w:rPr>
            <w:webHidden/>
          </w:rPr>
          <w:fldChar w:fldCharType="begin"/>
        </w:r>
        <w:r>
          <w:rPr>
            <w:webHidden/>
          </w:rPr>
          <w:instrText xml:space="preserve"> PAGEREF _Toc59094055 \h </w:instrText>
        </w:r>
        <w:r>
          <w:rPr>
            <w:webHidden/>
          </w:rPr>
        </w:r>
        <w:r>
          <w:rPr>
            <w:webHidden/>
          </w:rPr>
          <w:fldChar w:fldCharType="separate"/>
        </w:r>
        <w:r>
          <w:rPr>
            <w:webHidden/>
          </w:rPr>
          <w:t>20</w:t>
        </w:r>
        <w:r>
          <w:rPr>
            <w:webHidden/>
          </w:rPr>
          <w:fldChar w:fldCharType="end"/>
        </w:r>
      </w:hyperlink>
    </w:p>
    <w:p w14:paraId="054D066A" w14:textId="4BCCAF92" w:rsidR="00105FAF" w:rsidRDefault="00105FAF">
      <w:pPr>
        <w:pStyle w:val="TOC1"/>
        <w:rPr>
          <w:rFonts w:asciiTheme="minorHAnsi" w:eastAsiaTheme="minorEastAsia" w:hAnsiTheme="minorHAnsi"/>
          <w:spacing w:val="0"/>
          <w:sz w:val="22"/>
          <w:szCs w:val="22"/>
          <w:lang w:eastAsia="en-GB"/>
        </w:rPr>
      </w:pPr>
      <w:hyperlink w:anchor="_Toc59094056" w:history="1">
        <w:r w:rsidRPr="00074FA8">
          <w:rPr>
            <w:rStyle w:val="Hyperlink"/>
          </w:rPr>
          <w:t>Normative reference</w:t>
        </w:r>
        <w:r>
          <w:rPr>
            <w:webHidden/>
          </w:rPr>
          <w:tab/>
        </w:r>
        <w:r>
          <w:rPr>
            <w:webHidden/>
          </w:rPr>
          <w:fldChar w:fldCharType="begin"/>
        </w:r>
        <w:r>
          <w:rPr>
            <w:webHidden/>
          </w:rPr>
          <w:instrText xml:space="preserve"> PAGEREF _Toc59094056 \h </w:instrText>
        </w:r>
        <w:r>
          <w:rPr>
            <w:webHidden/>
          </w:rPr>
        </w:r>
        <w:r>
          <w:rPr>
            <w:webHidden/>
          </w:rPr>
          <w:fldChar w:fldCharType="separate"/>
        </w:r>
        <w:r>
          <w:rPr>
            <w:webHidden/>
          </w:rPr>
          <w:t>21</w:t>
        </w:r>
        <w:r>
          <w:rPr>
            <w:webHidden/>
          </w:rPr>
          <w:fldChar w:fldCharType="end"/>
        </w:r>
      </w:hyperlink>
    </w:p>
    <w:p w14:paraId="76FBC268" w14:textId="472B4B1F" w:rsidR="00105FAF" w:rsidRDefault="00105FAF">
      <w:pPr>
        <w:pStyle w:val="TOC1"/>
        <w:rPr>
          <w:rFonts w:asciiTheme="minorHAnsi" w:eastAsiaTheme="minorEastAsia" w:hAnsiTheme="minorHAnsi"/>
          <w:spacing w:val="0"/>
          <w:sz w:val="22"/>
          <w:szCs w:val="22"/>
          <w:lang w:eastAsia="en-GB"/>
        </w:rPr>
      </w:pPr>
      <w:hyperlink w:anchor="_Toc59094057" w:history="1">
        <w:r w:rsidRPr="00074FA8">
          <w:rPr>
            <w:rStyle w:val="Hyperlink"/>
          </w:rPr>
          <w:t>No references listed:</w:t>
        </w:r>
        <w:r>
          <w:rPr>
            <w:webHidden/>
          </w:rPr>
          <w:tab/>
        </w:r>
        <w:r>
          <w:rPr>
            <w:webHidden/>
          </w:rPr>
          <w:fldChar w:fldCharType="begin"/>
        </w:r>
        <w:r>
          <w:rPr>
            <w:webHidden/>
          </w:rPr>
          <w:instrText xml:space="preserve"> PAGEREF _Toc59094057 \h </w:instrText>
        </w:r>
        <w:r>
          <w:rPr>
            <w:webHidden/>
          </w:rPr>
        </w:r>
        <w:r>
          <w:rPr>
            <w:webHidden/>
          </w:rPr>
          <w:fldChar w:fldCharType="separate"/>
        </w:r>
        <w:r>
          <w:rPr>
            <w:webHidden/>
          </w:rPr>
          <w:t>21</w:t>
        </w:r>
        <w:r>
          <w:rPr>
            <w:webHidden/>
          </w:rPr>
          <w:fldChar w:fldCharType="end"/>
        </w:r>
      </w:hyperlink>
    </w:p>
    <w:p w14:paraId="335E0EF0" w14:textId="21018585" w:rsidR="00105FAF" w:rsidRDefault="00105FAF">
      <w:pPr>
        <w:pStyle w:val="TOC1"/>
        <w:rPr>
          <w:rFonts w:asciiTheme="minorHAnsi" w:eastAsiaTheme="minorEastAsia" w:hAnsiTheme="minorHAnsi"/>
          <w:spacing w:val="0"/>
          <w:sz w:val="22"/>
          <w:szCs w:val="22"/>
          <w:lang w:eastAsia="en-GB"/>
        </w:rPr>
      </w:pPr>
      <w:hyperlink w:anchor="_Toc59094058" w:history="1">
        <w:r w:rsidRPr="00074FA8">
          <w:rPr>
            <w:rStyle w:val="Hyperlink"/>
          </w:rPr>
          <w:t>Terms and definitions</w:t>
        </w:r>
        <w:r>
          <w:rPr>
            <w:webHidden/>
          </w:rPr>
          <w:tab/>
        </w:r>
        <w:r>
          <w:rPr>
            <w:webHidden/>
          </w:rPr>
          <w:fldChar w:fldCharType="begin"/>
        </w:r>
        <w:r>
          <w:rPr>
            <w:webHidden/>
          </w:rPr>
          <w:instrText xml:space="preserve"> PAGEREF _Toc59094058 \h </w:instrText>
        </w:r>
        <w:r>
          <w:rPr>
            <w:webHidden/>
          </w:rPr>
        </w:r>
        <w:r>
          <w:rPr>
            <w:webHidden/>
          </w:rPr>
          <w:fldChar w:fldCharType="separate"/>
        </w:r>
        <w:r>
          <w:rPr>
            <w:webHidden/>
          </w:rPr>
          <w:t>22</w:t>
        </w:r>
        <w:r>
          <w:rPr>
            <w:webHidden/>
          </w:rPr>
          <w:fldChar w:fldCharType="end"/>
        </w:r>
      </w:hyperlink>
    </w:p>
    <w:p w14:paraId="3A6FCA1B" w14:textId="2075FED5" w:rsidR="00105FAF" w:rsidRDefault="00105FAF">
      <w:pPr>
        <w:pStyle w:val="TOC1"/>
        <w:rPr>
          <w:rFonts w:asciiTheme="minorHAnsi" w:eastAsiaTheme="minorEastAsia" w:hAnsiTheme="minorHAnsi"/>
          <w:spacing w:val="0"/>
          <w:sz w:val="22"/>
          <w:szCs w:val="22"/>
          <w:lang w:eastAsia="en-GB"/>
        </w:rPr>
      </w:pPr>
      <w:hyperlink w:anchor="_Toc59094059" w:history="1">
        <w:r w:rsidRPr="00074FA8">
          <w:rPr>
            <w:rStyle w:val="Hyperlink"/>
          </w:rPr>
          <w:t>No terms and definitions</w:t>
        </w:r>
        <w:r>
          <w:rPr>
            <w:webHidden/>
          </w:rPr>
          <w:tab/>
        </w:r>
        <w:r>
          <w:rPr>
            <w:webHidden/>
          </w:rPr>
          <w:fldChar w:fldCharType="begin"/>
        </w:r>
        <w:r>
          <w:rPr>
            <w:webHidden/>
          </w:rPr>
          <w:instrText xml:space="preserve"> PAGEREF _Toc59094059 \h </w:instrText>
        </w:r>
        <w:r>
          <w:rPr>
            <w:webHidden/>
          </w:rPr>
        </w:r>
        <w:r>
          <w:rPr>
            <w:webHidden/>
          </w:rPr>
          <w:fldChar w:fldCharType="separate"/>
        </w:r>
        <w:r>
          <w:rPr>
            <w:webHidden/>
          </w:rPr>
          <w:t>22</w:t>
        </w:r>
        <w:r>
          <w:rPr>
            <w:webHidden/>
          </w:rPr>
          <w:fldChar w:fldCharType="end"/>
        </w:r>
      </w:hyperlink>
    </w:p>
    <w:p w14:paraId="6DA93B22" w14:textId="5EC1BD5F" w:rsidR="00105FAF" w:rsidRDefault="00105FAF">
      <w:pPr>
        <w:pStyle w:val="TOC1"/>
        <w:rPr>
          <w:rFonts w:asciiTheme="minorHAnsi" w:eastAsiaTheme="minorEastAsia" w:hAnsiTheme="minorHAnsi"/>
          <w:spacing w:val="0"/>
          <w:sz w:val="22"/>
          <w:szCs w:val="22"/>
          <w:lang w:eastAsia="en-GB"/>
        </w:rPr>
      </w:pPr>
      <w:hyperlink w:anchor="_Toc59094060" w:history="1">
        <w:r w:rsidRPr="00074FA8">
          <w:rPr>
            <w:rStyle w:val="Hyperlink"/>
          </w:rPr>
          <w:t>Patent statement</w:t>
        </w:r>
        <w:r>
          <w:rPr>
            <w:webHidden/>
          </w:rPr>
          <w:tab/>
        </w:r>
        <w:r>
          <w:rPr>
            <w:webHidden/>
          </w:rPr>
          <w:fldChar w:fldCharType="begin"/>
        </w:r>
        <w:r>
          <w:rPr>
            <w:webHidden/>
          </w:rPr>
          <w:instrText xml:space="preserve"> PAGEREF _Toc59094060 \h </w:instrText>
        </w:r>
        <w:r>
          <w:rPr>
            <w:webHidden/>
          </w:rPr>
        </w:r>
        <w:r>
          <w:rPr>
            <w:webHidden/>
          </w:rPr>
          <w:fldChar w:fldCharType="separate"/>
        </w:r>
        <w:r>
          <w:rPr>
            <w:webHidden/>
          </w:rPr>
          <w:t>23</w:t>
        </w:r>
        <w:r>
          <w:rPr>
            <w:webHidden/>
          </w:rPr>
          <w:fldChar w:fldCharType="end"/>
        </w:r>
      </w:hyperlink>
    </w:p>
    <w:p w14:paraId="2990208A" w14:textId="104E7294" w:rsidR="006E07E0" w:rsidRPr="00105FAF" w:rsidRDefault="006E07E0" w:rsidP="00E75252">
      <w:pPr>
        <w:pStyle w:val="TOC1"/>
      </w:pPr>
      <w:r w:rsidRPr="00105FAF">
        <w:fldChar w:fldCharType="end"/>
      </w:r>
    </w:p>
    <w:p w14:paraId="74837D3C" w14:textId="22B6D701" w:rsidR="002F3A61" w:rsidRPr="00105FAF" w:rsidRDefault="002F3A61">
      <w:pPr>
        <w:spacing w:after="160" w:line="259" w:lineRule="auto"/>
        <w:rPr>
          <w:sz w:val="24"/>
          <w:szCs w:val="24"/>
        </w:rPr>
      </w:pPr>
      <w:r w:rsidRPr="00105FAF">
        <w:rPr>
          <w:sz w:val="24"/>
          <w:szCs w:val="24"/>
        </w:rPr>
        <w:br w:type="page"/>
      </w:r>
    </w:p>
    <w:p w14:paraId="130B42DD" w14:textId="3FD211DD" w:rsidR="002F3A61" w:rsidRPr="00105FAF" w:rsidRDefault="002F3A61" w:rsidP="00415B1D">
      <w:pPr>
        <w:pStyle w:val="AMD-Heading1"/>
      </w:pPr>
      <w:bookmarkStart w:id="0" w:name="_Toc59094046"/>
      <w:r w:rsidRPr="00105FAF">
        <w:lastRenderedPageBreak/>
        <w:t>Foreword IS</w:t>
      </w:r>
      <w:bookmarkEnd w:id="0"/>
    </w:p>
    <w:p w14:paraId="34C2BC6C" w14:textId="77777777" w:rsidR="00572ABD" w:rsidRPr="00105FAF" w:rsidRDefault="00572ABD" w:rsidP="00EE2DCB">
      <w:pPr>
        <w:pStyle w:val="PARAGRAPH"/>
        <w:jc w:val="center"/>
      </w:pPr>
      <w:r w:rsidRPr="00105FAF">
        <w:rPr>
          <w:sz w:val="24"/>
        </w:rPr>
        <w:t>INTERNATIONAL ELECTROTECHNICAL COMMISSION</w:t>
      </w:r>
    </w:p>
    <w:p w14:paraId="2DC357B3" w14:textId="77777777" w:rsidR="00572ABD" w:rsidRPr="00105FAF" w:rsidRDefault="00572ABD" w:rsidP="00EE2DCB">
      <w:pPr>
        <w:pStyle w:val="PARAGRAPH"/>
        <w:spacing w:before="0"/>
        <w:jc w:val="center"/>
        <w:rPr>
          <w:spacing w:val="0"/>
        </w:rPr>
      </w:pPr>
      <w:r w:rsidRPr="00105FAF">
        <w:rPr>
          <w:spacing w:val="0"/>
        </w:rPr>
        <w:t>____________</w:t>
      </w:r>
    </w:p>
    <w:p w14:paraId="3A08270C" w14:textId="77777777" w:rsidR="00572ABD" w:rsidRPr="00105FAF" w:rsidRDefault="00572ABD" w:rsidP="00EE2DCB">
      <w:pPr>
        <w:pStyle w:val="MAIN-TITLE"/>
      </w:pPr>
    </w:p>
    <w:p w14:paraId="65CED9F7" w14:textId="77777777" w:rsidR="00572ABD" w:rsidRPr="00105FAF" w:rsidRDefault="00572ABD" w:rsidP="00EE2DCB">
      <w:pPr>
        <w:pStyle w:val="MAIN-TITLE"/>
        <w:rPr>
          <w:caps/>
        </w:rPr>
      </w:pPr>
      <w:r w:rsidRPr="00105FAF">
        <w:rPr>
          <w:caps/>
        </w:rPr>
        <w:t>MAIN TITLE IN CAPITAL LETTERS –</w:t>
      </w:r>
    </w:p>
    <w:p w14:paraId="4B8CB411" w14:textId="77777777" w:rsidR="00572ABD" w:rsidRPr="00105FAF" w:rsidRDefault="00572ABD" w:rsidP="00EE2DCB">
      <w:pPr>
        <w:pStyle w:val="MAIN-TITLE"/>
      </w:pPr>
    </w:p>
    <w:p w14:paraId="6FE4DA1F" w14:textId="77777777" w:rsidR="00572ABD" w:rsidRPr="00105FAF" w:rsidRDefault="00572ABD" w:rsidP="00EE2DCB">
      <w:pPr>
        <w:pStyle w:val="MAIN-TITLE"/>
      </w:pPr>
      <w:r w:rsidRPr="00105FAF">
        <w:t xml:space="preserve">Part X: Second part of the title in normal letters </w:t>
      </w:r>
    </w:p>
    <w:p w14:paraId="3990D152" w14:textId="77777777" w:rsidR="00572ABD" w:rsidRPr="00105FAF" w:rsidRDefault="00572ABD" w:rsidP="00EE2DCB">
      <w:pPr>
        <w:pStyle w:val="MAIN-TITLE"/>
      </w:pPr>
    </w:p>
    <w:p w14:paraId="03BB0C96" w14:textId="77777777" w:rsidR="00572ABD" w:rsidRPr="00105FAF" w:rsidRDefault="00572ABD" w:rsidP="00EE2DCB">
      <w:pPr>
        <w:pStyle w:val="HEADINGNonumber"/>
        <w:ind w:left="397" w:hanging="397"/>
      </w:pPr>
      <w:r w:rsidRPr="00105FAF">
        <w:t>FOREWORD</w:t>
      </w:r>
    </w:p>
    <w:p w14:paraId="39DE8925" w14:textId="77777777" w:rsidR="00572ABD" w:rsidRPr="00105FAF" w:rsidRDefault="00572ABD" w:rsidP="00EE2DCB">
      <w:pPr>
        <w:pStyle w:val="FOREWORD"/>
      </w:pPr>
      <w:r w:rsidRPr="00105FAF">
        <w:t>1)</w:t>
      </w:r>
      <w:r w:rsidRPr="00105FAF">
        <w:tab/>
        <w:t xml:space="preserve">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w:t>
      </w:r>
      <w:proofErr w:type="gramStart"/>
      <w:r w:rsidRPr="00105FAF">
        <w:t>governmental</w:t>
      </w:r>
      <w:proofErr w:type="gramEnd"/>
      <w:r w:rsidRPr="00105FAF">
        <w:t xml:space="preserve"> and non-governmental organizations liaising with the IEC also participate in this preparation. IEC collaborates closely with the International Organization for Standardization (ISO) in accordance with conditions determined by agreement between the two organizations.</w:t>
      </w:r>
    </w:p>
    <w:p w14:paraId="29402231" w14:textId="77777777" w:rsidR="00572ABD" w:rsidRPr="00105FAF" w:rsidRDefault="00572ABD" w:rsidP="00EE2DCB">
      <w:pPr>
        <w:pStyle w:val="FOREWORD"/>
      </w:pPr>
      <w:r w:rsidRPr="00105FAF">
        <w:t>2)</w:t>
      </w:r>
      <w:r w:rsidRPr="00105FAF">
        <w:tab/>
        <w:t xml:space="preserve">The formal decisions or agreements of IEC on technical matters express, as nearly as possible, an international consensus of opinion on the relevant subjects since each technical committee has representation from all interested IEC National Committees. </w:t>
      </w:r>
    </w:p>
    <w:p w14:paraId="1C6C6BCC" w14:textId="77777777" w:rsidR="00572ABD" w:rsidRPr="00105FAF" w:rsidRDefault="00572ABD" w:rsidP="00EE2DCB">
      <w:pPr>
        <w:pStyle w:val="FOREWORD"/>
      </w:pPr>
      <w:r w:rsidRPr="00105FAF">
        <w:t>3)</w:t>
      </w:r>
      <w:r w:rsidRPr="00105FAF">
        <w:tab/>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14:paraId="06703B38" w14:textId="77777777" w:rsidR="00572ABD" w:rsidRPr="00105FAF" w:rsidRDefault="00572ABD" w:rsidP="00EE2DCB">
      <w:pPr>
        <w:pStyle w:val="FOREWORD"/>
      </w:pPr>
      <w:r w:rsidRPr="00105FAF">
        <w:t>4)</w:t>
      </w:r>
      <w:r w:rsidRPr="00105FAF">
        <w:tab/>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14:paraId="1A9C791C" w14:textId="77777777" w:rsidR="00572ABD" w:rsidRPr="00105FAF" w:rsidRDefault="00572ABD" w:rsidP="00EE2DCB">
      <w:pPr>
        <w:pStyle w:val="FOREWORD"/>
      </w:pPr>
      <w:r w:rsidRPr="00105FAF">
        <w:rPr>
          <w:lang w:eastAsia="en-GB"/>
        </w:rPr>
        <w:t>5)</w:t>
      </w:r>
      <w:r w:rsidRPr="00105FAF">
        <w:rPr>
          <w:lang w:eastAsia="en-GB"/>
        </w:rPr>
        <w:tab/>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14:paraId="7FDEEFA0" w14:textId="77777777" w:rsidR="00572ABD" w:rsidRPr="00105FAF" w:rsidRDefault="00572ABD" w:rsidP="00EE2DCB">
      <w:pPr>
        <w:pStyle w:val="FOREWORD"/>
      </w:pPr>
      <w:r w:rsidRPr="00105FAF">
        <w:t>6)</w:t>
      </w:r>
      <w:r w:rsidRPr="00105FAF">
        <w:tab/>
        <w:t>All users should ensure that they have the latest edition of this publication.</w:t>
      </w:r>
    </w:p>
    <w:p w14:paraId="269BBFC4" w14:textId="77777777" w:rsidR="00572ABD" w:rsidRPr="00105FAF" w:rsidRDefault="00572ABD" w:rsidP="00EE2DCB">
      <w:pPr>
        <w:pStyle w:val="FOREWORD"/>
      </w:pPr>
      <w:r w:rsidRPr="00105FAF">
        <w:t>7)</w:t>
      </w:r>
      <w:r w:rsidRPr="00105FAF">
        <w:tab/>
        <w:t xml:space="preserve">No liability shall attach to IEC or its directors, employees, </w:t>
      </w:r>
      <w:proofErr w:type="gramStart"/>
      <w:r w:rsidRPr="00105FAF">
        <w:t>servants</w:t>
      </w:r>
      <w:proofErr w:type="gramEnd"/>
      <w:r w:rsidRPr="00105FAF">
        <w:t xml:space="preserve">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 </w:t>
      </w:r>
    </w:p>
    <w:p w14:paraId="401898BF" w14:textId="77777777" w:rsidR="00572ABD" w:rsidRPr="00105FAF" w:rsidRDefault="00572ABD" w:rsidP="00EE2DCB">
      <w:pPr>
        <w:pStyle w:val="FOREWORD"/>
      </w:pPr>
      <w:r w:rsidRPr="00105FAF">
        <w:t>8)</w:t>
      </w:r>
      <w:r w:rsidRPr="00105FAF">
        <w:tab/>
        <w:t>Attention is drawn to the Normative references cited in this publication. Use of the referenced publications is indispensable for the correct application of this publication.</w:t>
      </w:r>
    </w:p>
    <w:p w14:paraId="0AA8A95D" w14:textId="77777777" w:rsidR="00572ABD" w:rsidRPr="00105FAF" w:rsidRDefault="00572ABD" w:rsidP="00EE2DCB">
      <w:pPr>
        <w:pStyle w:val="FOREWORD"/>
      </w:pPr>
      <w:r w:rsidRPr="00105FAF">
        <w:t>9)</w:t>
      </w:r>
      <w:r w:rsidRPr="00105FAF">
        <w:tab/>
        <w:t>Attention is drawn to the possibility that some of the elements of this IEC Publication may be the subject of patent rights. IEC shall not be held responsible for identifying any or all such patent rights.</w:t>
      </w:r>
    </w:p>
    <w:p w14:paraId="0375FD53" w14:textId="77777777" w:rsidR="00572ABD" w:rsidRPr="00105FAF" w:rsidRDefault="00572ABD" w:rsidP="00EE2DCB">
      <w:pPr>
        <w:pStyle w:val="PARAGRAPH"/>
      </w:pPr>
      <w:r w:rsidRPr="00105FAF">
        <w:t>IEC 6XXXX has been prepared by subcommittee XX: TITLE, of IEC technical committee XX: TITLE. It is an International Standard.</w:t>
      </w:r>
    </w:p>
    <w:p w14:paraId="608416E4" w14:textId="77777777" w:rsidR="00572ABD" w:rsidRPr="00105FAF" w:rsidRDefault="00572ABD" w:rsidP="00EE2DCB">
      <w:pPr>
        <w:pStyle w:val="PARAGRAPH"/>
      </w:pPr>
      <w:r w:rsidRPr="00105FAF">
        <w:t xml:space="preserve">This XXX edition cancels and replaces the XXX edition published in [publication_date], Amendment 1:[publication_date] and Amendment 2:[publication_date]. This edition constitutes a technical revision. </w:t>
      </w:r>
    </w:p>
    <w:p w14:paraId="466F1C71" w14:textId="77777777" w:rsidR="00572ABD" w:rsidRPr="00105FAF" w:rsidRDefault="00572ABD" w:rsidP="00EE2DCB">
      <w:pPr>
        <w:pStyle w:val="PARAGRAPH"/>
      </w:pPr>
      <w:r w:rsidRPr="00105FAF">
        <w:t>This edition includes the following significant technical changes with respect to the previous edition:</w:t>
      </w:r>
    </w:p>
    <w:p w14:paraId="2FA2FF4E" w14:textId="77777777" w:rsidR="00572ABD" w:rsidRPr="00105FAF" w:rsidRDefault="00572ABD" w:rsidP="00572ABD">
      <w:pPr>
        <w:pStyle w:val="ListNumber"/>
      </w:pPr>
      <w:r w:rsidRPr="00105FAF">
        <w:t>...;</w:t>
      </w:r>
    </w:p>
    <w:p w14:paraId="1B292E87" w14:textId="77777777" w:rsidR="00572ABD" w:rsidRPr="00105FAF" w:rsidRDefault="00572ABD" w:rsidP="00572ABD">
      <w:pPr>
        <w:pStyle w:val="ListNumber"/>
      </w:pPr>
    </w:p>
    <w:p w14:paraId="15EAA6B2" w14:textId="77777777" w:rsidR="00572ABD" w:rsidRPr="00105FAF" w:rsidRDefault="00572ABD" w:rsidP="00CF62BE">
      <w:pPr>
        <w:pStyle w:val="PARAGRAPH"/>
        <w:keepNext/>
        <w:spacing w:after="300"/>
      </w:pPr>
      <w:r w:rsidRPr="00105FAF">
        <w:lastRenderedPageBreak/>
        <w:t>The text of this International Standard is based on the following documents: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105FAF" w:rsidRPr="00105FAF" w14:paraId="498E7014" w14:textId="77777777" w:rsidTr="00EE2DCB">
        <w:trPr>
          <w:jc w:val="center"/>
        </w:trPr>
        <w:tc>
          <w:tcPr>
            <w:tcW w:w="2268" w:type="dxa"/>
          </w:tcPr>
          <w:p w14:paraId="6609B03C" w14:textId="77777777" w:rsidR="00572ABD" w:rsidRPr="00105FAF" w:rsidRDefault="00572ABD" w:rsidP="00CF62BE">
            <w:pPr>
              <w:pStyle w:val="TABLE-centred"/>
              <w:keepNext/>
            </w:pPr>
            <w:r w:rsidRPr="00105FAF">
              <w:t>Draft</w:t>
            </w:r>
          </w:p>
        </w:tc>
        <w:tc>
          <w:tcPr>
            <w:tcW w:w="2268" w:type="dxa"/>
          </w:tcPr>
          <w:p w14:paraId="1CBAE922" w14:textId="77777777" w:rsidR="00572ABD" w:rsidRPr="00105FAF" w:rsidRDefault="00572ABD" w:rsidP="00CF62BE">
            <w:pPr>
              <w:pStyle w:val="TABLE-centred"/>
              <w:keepNext/>
            </w:pPr>
            <w:r w:rsidRPr="00105FAF">
              <w:t>Report on voting</w:t>
            </w:r>
          </w:p>
        </w:tc>
      </w:tr>
      <w:tr w:rsidR="00105FAF" w:rsidRPr="00105FAF" w14:paraId="5BDBEDC9" w14:textId="77777777" w:rsidTr="00EE2DCB">
        <w:trPr>
          <w:jc w:val="center"/>
        </w:trPr>
        <w:tc>
          <w:tcPr>
            <w:tcW w:w="2268" w:type="dxa"/>
          </w:tcPr>
          <w:p w14:paraId="786E87FA" w14:textId="77777777" w:rsidR="00572ABD" w:rsidRPr="00105FAF" w:rsidRDefault="00572ABD" w:rsidP="00CF62BE">
            <w:pPr>
              <w:pStyle w:val="TABLE-centred"/>
              <w:keepNext/>
            </w:pPr>
            <w:r w:rsidRPr="00105FAF">
              <w:t>XX/XX/FDIS</w:t>
            </w:r>
          </w:p>
        </w:tc>
        <w:tc>
          <w:tcPr>
            <w:tcW w:w="2268" w:type="dxa"/>
          </w:tcPr>
          <w:p w14:paraId="4363846C" w14:textId="77777777" w:rsidR="00572ABD" w:rsidRPr="00105FAF" w:rsidRDefault="00572ABD" w:rsidP="00CF62BE">
            <w:pPr>
              <w:pStyle w:val="TABLE-centred"/>
              <w:keepNext/>
            </w:pPr>
            <w:r w:rsidRPr="00105FAF">
              <w:t>XX/XX/RVD</w:t>
            </w:r>
          </w:p>
        </w:tc>
      </w:tr>
    </w:tbl>
    <w:p w14:paraId="1F3E2DF6" w14:textId="77777777" w:rsidR="00572ABD" w:rsidRPr="00105FAF" w:rsidRDefault="00572ABD" w:rsidP="00EE2DCB">
      <w:pPr>
        <w:pStyle w:val="PARAGRAPH"/>
      </w:pPr>
      <w:r w:rsidRPr="00105FAF">
        <w:br/>
        <w:t>Full information on the voting for its approval can be found in the report on voting indicated in the above table.</w:t>
      </w:r>
    </w:p>
    <w:p w14:paraId="2F75E619" w14:textId="77777777" w:rsidR="00572ABD" w:rsidRPr="00105FAF" w:rsidRDefault="00572ABD" w:rsidP="00EE2DCB">
      <w:pPr>
        <w:pStyle w:val="PARAGRAPH"/>
      </w:pPr>
      <w:r w:rsidRPr="00105FAF">
        <w:t>The language used for the development of this International Standard is English [change language if necessary].</w:t>
      </w:r>
    </w:p>
    <w:p w14:paraId="59091B9B" w14:textId="76743360" w:rsidR="00572ABD" w:rsidRPr="00105FAF" w:rsidRDefault="00572ABD" w:rsidP="00EE2DCB">
      <w:pPr>
        <w:pStyle w:val="PARAGRAPH"/>
      </w:pPr>
      <w:r w:rsidRPr="00105FAF">
        <w:t xml:space="preserve">This document was drafted in accordance with ISO/IEC Directives, Part 2, and developed in accordance with ISO/IEC Directives, Part 1 and ISO/IEC Directives, IEC Supplement, available at </w:t>
      </w:r>
      <w:hyperlink r:id="rId7" w:history="1">
        <w:r w:rsidRPr="00105FAF">
          <w:rPr>
            <w:rStyle w:val="Hyperlink"/>
            <w:color w:val="auto"/>
          </w:rPr>
          <w:t>www.iec.ch/members_experts/refdocs</w:t>
        </w:r>
      </w:hyperlink>
      <w:r w:rsidRPr="00105FAF">
        <w:t xml:space="preserve">. The main document types developed by IEC are described in greater detail at </w:t>
      </w:r>
      <w:hyperlink r:id="rId8" w:history="1">
        <w:r w:rsidRPr="00105FAF">
          <w:rPr>
            <w:rStyle w:val="Hyperlink"/>
            <w:color w:val="auto"/>
          </w:rPr>
          <w:t>www.iec.ch/standardsdev/publications</w:t>
        </w:r>
      </w:hyperlink>
      <w:r w:rsidRPr="00105FAF">
        <w:t>.</w:t>
      </w:r>
    </w:p>
    <w:p w14:paraId="4D74F0EF" w14:textId="62E3D372" w:rsidR="00572ABD" w:rsidRPr="00105FAF" w:rsidRDefault="00572ABD" w:rsidP="00CF62BE">
      <w:pPr>
        <w:pStyle w:val="PARAGRAPH"/>
        <w:keepNext/>
      </w:pPr>
      <w:r w:rsidRPr="00105FAF">
        <w:rPr>
          <w:rFonts w:eastAsia="SimSun"/>
        </w:rPr>
        <w:t xml:space="preserve">The committee has decided that the contents of this </w:t>
      </w:r>
      <w:r w:rsidRPr="00105FAF">
        <w:t xml:space="preserve">document </w:t>
      </w:r>
      <w:r w:rsidRPr="00105FAF">
        <w:rPr>
          <w:rFonts w:eastAsia="SimSun"/>
        </w:rPr>
        <w:t xml:space="preserve">will remain unchanged until the stability date indicated on the IEC website under </w:t>
      </w:r>
      <w:hyperlink r:id="rId9" w:history="1">
        <w:r w:rsidRPr="00105FAF">
          <w:rPr>
            <w:rStyle w:val="Hyperlink"/>
            <w:rFonts w:eastAsia="SimSun"/>
            <w:color w:val="auto"/>
          </w:rPr>
          <w:t>webstore.iec.ch</w:t>
        </w:r>
      </w:hyperlink>
      <w:r w:rsidRPr="00105FAF">
        <w:rPr>
          <w:rFonts w:eastAsia="SimSun"/>
        </w:rPr>
        <w:t xml:space="preserve"> in the data related to the specific </w:t>
      </w:r>
      <w:r w:rsidRPr="00105FAF">
        <w:t>document</w:t>
      </w:r>
      <w:r w:rsidRPr="00105FAF">
        <w:rPr>
          <w:rFonts w:eastAsia="SimSun"/>
        </w:rPr>
        <w:t xml:space="preserve">. At this date, the </w:t>
      </w:r>
      <w:r w:rsidRPr="00105FAF">
        <w:t xml:space="preserve">document </w:t>
      </w:r>
      <w:r w:rsidRPr="00105FAF">
        <w:rPr>
          <w:rFonts w:eastAsia="SimSun"/>
        </w:rPr>
        <w:t xml:space="preserve">will be </w:t>
      </w:r>
    </w:p>
    <w:p w14:paraId="1A4BE2AF" w14:textId="77777777" w:rsidR="00572ABD" w:rsidRPr="00105FAF" w:rsidRDefault="00572ABD" w:rsidP="00572ABD">
      <w:pPr>
        <w:pStyle w:val="ListBullet"/>
        <w:keepNext/>
        <w:ind w:left="0" w:firstLine="0"/>
      </w:pPr>
      <w:r w:rsidRPr="00105FAF">
        <w:t>reconfirmed,</w:t>
      </w:r>
    </w:p>
    <w:p w14:paraId="6C440F97" w14:textId="77777777" w:rsidR="00572ABD" w:rsidRPr="00105FAF" w:rsidRDefault="00572ABD" w:rsidP="00572ABD">
      <w:pPr>
        <w:pStyle w:val="ListBullet"/>
        <w:keepNext/>
      </w:pPr>
      <w:r w:rsidRPr="00105FAF">
        <w:t>withdrawn,</w:t>
      </w:r>
    </w:p>
    <w:p w14:paraId="0A1700A8" w14:textId="77777777" w:rsidR="00572ABD" w:rsidRPr="00105FAF" w:rsidRDefault="00572ABD" w:rsidP="00572ABD">
      <w:pPr>
        <w:pStyle w:val="ListBullet"/>
        <w:keepNext/>
      </w:pPr>
      <w:r w:rsidRPr="00105FAF">
        <w:t>replaced by a revised edition, or</w:t>
      </w:r>
    </w:p>
    <w:p w14:paraId="2F80D69E" w14:textId="77777777" w:rsidR="00572ABD" w:rsidRPr="00105FAF" w:rsidRDefault="00572ABD" w:rsidP="00572ABD">
      <w:pPr>
        <w:pStyle w:val="ListBullet"/>
      </w:pPr>
      <w:r w:rsidRPr="00105FAF">
        <w:t>amended.</w:t>
      </w:r>
    </w:p>
    <w:p w14:paraId="20823477" w14:textId="77777777" w:rsidR="009F0253" w:rsidRPr="00105FAF" w:rsidRDefault="009F0253" w:rsidP="001A7A89">
      <w:pPr>
        <w:pStyle w:val="PARAGRAPH"/>
      </w:pPr>
    </w:p>
    <w:p w14:paraId="2B94F983" w14:textId="77777777" w:rsidR="009F0253" w:rsidRPr="00105FAF" w:rsidRDefault="009F0253">
      <w:pPr>
        <w:spacing w:after="160" w:line="259" w:lineRule="auto"/>
        <w:rPr>
          <w:sz w:val="24"/>
        </w:rPr>
      </w:pPr>
      <w:r w:rsidRPr="00105FAF">
        <w:rPr>
          <w:sz w:val="24"/>
        </w:rPr>
        <w:br w:type="page"/>
      </w:r>
    </w:p>
    <w:p w14:paraId="3B24DF9A" w14:textId="486BE4ED" w:rsidR="00415B1D" w:rsidRPr="00105FAF" w:rsidRDefault="00415B1D" w:rsidP="00415B1D">
      <w:pPr>
        <w:pStyle w:val="AMD-Heading1"/>
      </w:pPr>
      <w:bookmarkStart w:id="1" w:name="_Toc59094047"/>
      <w:r w:rsidRPr="00105FAF">
        <w:lastRenderedPageBreak/>
        <w:t>Foreword TR</w:t>
      </w:r>
      <w:bookmarkEnd w:id="1"/>
    </w:p>
    <w:p w14:paraId="15D84326" w14:textId="77777777" w:rsidR="00572ABD" w:rsidRPr="00105FAF" w:rsidRDefault="00572ABD" w:rsidP="00EE2DCB">
      <w:pPr>
        <w:pStyle w:val="PARAGRAPH"/>
        <w:jc w:val="center"/>
      </w:pPr>
      <w:r w:rsidRPr="00105FAF">
        <w:rPr>
          <w:sz w:val="24"/>
        </w:rPr>
        <w:t>INTERNATIONAL ELECTROTECHNICAL COMMISSION</w:t>
      </w:r>
    </w:p>
    <w:p w14:paraId="2494B889" w14:textId="77777777" w:rsidR="00572ABD" w:rsidRPr="00105FAF" w:rsidRDefault="00572ABD" w:rsidP="00EE2DCB">
      <w:pPr>
        <w:pStyle w:val="PARAGRAPH"/>
        <w:spacing w:before="0"/>
        <w:jc w:val="center"/>
        <w:rPr>
          <w:spacing w:val="0"/>
        </w:rPr>
      </w:pPr>
      <w:r w:rsidRPr="00105FAF">
        <w:rPr>
          <w:spacing w:val="0"/>
        </w:rPr>
        <w:t>____________</w:t>
      </w:r>
    </w:p>
    <w:p w14:paraId="78782E4B" w14:textId="77777777" w:rsidR="00572ABD" w:rsidRPr="00105FAF" w:rsidRDefault="00572ABD" w:rsidP="00EE2DCB">
      <w:pPr>
        <w:pStyle w:val="MAIN-TITLE"/>
      </w:pPr>
    </w:p>
    <w:p w14:paraId="3594DADF" w14:textId="77777777" w:rsidR="00572ABD" w:rsidRPr="00105FAF" w:rsidRDefault="00572ABD" w:rsidP="00EE2DCB">
      <w:pPr>
        <w:pStyle w:val="MAIN-TITLE"/>
        <w:rPr>
          <w:caps/>
        </w:rPr>
      </w:pPr>
      <w:r w:rsidRPr="00105FAF">
        <w:rPr>
          <w:caps/>
        </w:rPr>
        <w:t>MAIN TITLE IN CAPITAL LETTERS –</w:t>
      </w:r>
    </w:p>
    <w:p w14:paraId="2A9D7EF2" w14:textId="77777777" w:rsidR="00572ABD" w:rsidRPr="00105FAF" w:rsidRDefault="00572ABD" w:rsidP="00EE2DCB">
      <w:pPr>
        <w:pStyle w:val="MAIN-TITLE"/>
      </w:pPr>
    </w:p>
    <w:p w14:paraId="771BCCE6" w14:textId="77777777" w:rsidR="00572ABD" w:rsidRPr="00105FAF" w:rsidRDefault="00572ABD" w:rsidP="00EE2DCB">
      <w:pPr>
        <w:pStyle w:val="MAIN-TITLE"/>
      </w:pPr>
      <w:r w:rsidRPr="00105FAF">
        <w:t xml:space="preserve">Part X: Second part of the title in normal letters </w:t>
      </w:r>
    </w:p>
    <w:p w14:paraId="00907C3C" w14:textId="77777777" w:rsidR="00572ABD" w:rsidRPr="00105FAF" w:rsidRDefault="00572ABD" w:rsidP="00EE2DCB">
      <w:pPr>
        <w:pStyle w:val="MAIN-TITLE"/>
      </w:pPr>
    </w:p>
    <w:p w14:paraId="41FAB3D5" w14:textId="77777777" w:rsidR="00572ABD" w:rsidRPr="00105FAF" w:rsidRDefault="00572ABD" w:rsidP="00EE2DCB">
      <w:pPr>
        <w:pStyle w:val="HEADINGNonumber"/>
        <w:ind w:left="397" w:hanging="397"/>
      </w:pPr>
      <w:r w:rsidRPr="00105FAF">
        <w:t>FOREWORD</w:t>
      </w:r>
    </w:p>
    <w:p w14:paraId="49D1C866" w14:textId="77777777" w:rsidR="00572ABD" w:rsidRPr="00105FAF" w:rsidRDefault="00572ABD" w:rsidP="00EE2DCB">
      <w:pPr>
        <w:pStyle w:val="FOREWORD"/>
      </w:pPr>
      <w:r w:rsidRPr="00105FAF">
        <w:t>1)</w:t>
      </w:r>
      <w:r w:rsidRPr="00105FAF">
        <w:tab/>
        <w:t xml:space="preserve">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w:t>
      </w:r>
      <w:proofErr w:type="gramStart"/>
      <w:r w:rsidRPr="00105FAF">
        <w:t>governmental</w:t>
      </w:r>
      <w:proofErr w:type="gramEnd"/>
      <w:r w:rsidRPr="00105FAF">
        <w:t xml:space="preserve"> and non-governmental organizations liaising with the IEC also participate in this preparation. IEC collaborates closely with the International Organization for Standardization (ISO) in accordance with conditions determined by agreement between the two organizations.</w:t>
      </w:r>
    </w:p>
    <w:p w14:paraId="1001C414" w14:textId="77777777" w:rsidR="00572ABD" w:rsidRPr="00105FAF" w:rsidRDefault="00572ABD" w:rsidP="00EE2DCB">
      <w:pPr>
        <w:pStyle w:val="FOREWORD"/>
      </w:pPr>
      <w:r w:rsidRPr="00105FAF">
        <w:t>2)</w:t>
      </w:r>
      <w:r w:rsidRPr="00105FAF">
        <w:tab/>
        <w:t xml:space="preserve">The formal decisions or agreements of IEC on technical matters express, as nearly as possible, an international consensus of opinion on the relevant subjects since each technical committee has representation from all interested IEC National Committees. </w:t>
      </w:r>
    </w:p>
    <w:p w14:paraId="2ECBF0A2" w14:textId="77777777" w:rsidR="00572ABD" w:rsidRPr="00105FAF" w:rsidRDefault="00572ABD" w:rsidP="00EE2DCB">
      <w:pPr>
        <w:pStyle w:val="FOREWORD"/>
      </w:pPr>
      <w:r w:rsidRPr="00105FAF">
        <w:t>3)</w:t>
      </w:r>
      <w:r w:rsidRPr="00105FAF">
        <w:tab/>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14:paraId="60DB479F" w14:textId="77777777" w:rsidR="00572ABD" w:rsidRPr="00105FAF" w:rsidRDefault="00572ABD" w:rsidP="00EE2DCB">
      <w:pPr>
        <w:pStyle w:val="FOREWORD"/>
      </w:pPr>
      <w:r w:rsidRPr="00105FAF">
        <w:t>4)</w:t>
      </w:r>
      <w:r w:rsidRPr="00105FAF">
        <w:tab/>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14:paraId="5757979F" w14:textId="77777777" w:rsidR="00572ABD" w:rsidRPr="00105FAF" w:rsidRDefault="00572ABD" w:rsidP="00EE2DCB">
      <w:pPr>
        <w:pStyle w:val="FOREWORD"/>
      </w:pPr>
      <w:r w:rsidRPr="00105FAF">
        <w:rPr>
          <w:lang w:eastAsia="en-GB"/>
        </w:rPr>
        <w:t>5)</w:t>
      </w:r>
      <w:r w:rsidRPr="00105FAF">
        <w:rPr>
          <w:lang w:eastAsia="en-GB"/>
        </w:rPr>
        <w:tab/>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14:paraId="56608813" w14:textId="77777777" w:rsidR="00572ABD" w:rsidRPr="00105FAF" w:rsidRDefault="00572ABD" w:rsidP="00EE2DCB">
      <w:pPr>
        <w:pStyle w:val="FOREWORD"/>
      </w:pPr>
      <w:r w:rsidRPr="00105FAF">
        <w:t>6)</w:t>
      </w:r>
      <w:r w:rsidRPr="00105FAF">
        <w:tab/>
        <w:t>All users should ensure that they have the latest edition of this publication.</w:t>
      </w:r>
    </w:p>
    <w:p w14:paraId="50512E86" w14:textId="77777777" w:rsidR="00572ABD" w:rsidRPr="00105FAF" w:rsidRDefault="00572ABD" w:rsidP="00EE2DCB">
      <w:pPr>
        <w:pStyle w:val="FOREWORD"/>
      </w:pPr>
      <w:r w:rsidRPr="00105FAF">
        <w:t>7)</w:t>
      </w:r>
      <w:r w:rsidRPr="00105FAF">
        <w:tab/>
        <w:t xml:space="preserve">No liability shall attach to IEC or its directors, employees, </w:t>
      </w:r>
      <w:proofErr w:type="gramStart"/>
      <w:r w:rsidRPr="00105FAF">
        <w:t>servants</w:t>
      </w:r>
      <w:proofErr w:type="gramEnd"/>
      <w:r w:rsidRPr="00105FAF">
        <w:t xml:space="preserve">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 </w:t>
      </w:r>
    </w:p>
    <w:p w14:paraId="55729A8D" w14:textId="77777777" w:rsidR="00572ABD" w:rsidRPr="00105FAF" w:rsidRDefault="00572ABD" w:rsidP="00EE2DCB">
      <w:pPr>
        <w:pStyle w:val="FOREWORD"/>
      </w:pPr>
      <w:r w:rsidRPr="00105FAF">
        <w:t>8)</w:t>
      </w:r>
      <w:r w:rsidRPr="00105FAF">
        <w:tab/>
        <w:t>Attention is drawn to the Normative references cited in this publication. Use of the referenced publications is indispensable for the correct application of this publication.</w:t>
      </w:r>
    </w:p>
    <w:p w14:paraId="28A00531" w14:textId="77777777" w:rsidR="00572ABD" w:rsidRPr="00105FAF" w:rsidRDefault="00572ABD" w:rsidP="00EE2DCB">
      <w:pPr>
        <w:pStyle w:val="FOREWORD"/>
      </w:pPr>
      <w:r w:rsidRPr="00105FAF">
        <w:t>9)</w:t>
      </w:r>
      <w:r w:rsidRPr="00105FAF">
        <w:tab/>
        <w:t>Attention is drawn to the possibility that some of the elements of this IEC Publication may be the subject of patent rights. IEC shall not be held responsible for identifying any or all such patent rights.</w:t>
      </w:r>
    </w:p>
    <w:p w14:paraId="1DF3E6D8" w14:textId="77777777" w:rsidR="00572ABD" w:rsidRPr="00105FAF" w:rsidRDefault="00572ABD" w:rsidP="00EE2DCB">
      <w:pPr>
        <w:pStyle w:val="PARAGRAPH"/>
      </w:pPr>
      <w:r w:rsidRPr="00105FAF">
        <w:t>IEC TR 6XXXX has been prepared by subcommittee XX: TITLE, of IEC technical committee XX: TITLE. It is a Technical Report.</w:t>
      </w:r>
    </w:p>
    <w:p w14:paraId="30EBAF3B" w14:textId="77777777" w:rsidR="00572ABD" w:rsidRPr="00105FAF" w:rsidRDefault="00572ABD" w:rsidP="00EE2DCB">
      <w:pPr>
        <w:pStyle w:val="PARAGRAPH"/>
      </w:pPr>
      <w:r w:rsidRPr="00105FAF">
        <w:t xml:space="preserve">This XXX edition cancels and replaces the XXX edition published in [publication_date], Amendment 1:[publication_date] and Amendment 2:[publication_date]. This edition constitutes a technical revision. </w:t>
      </w:r>
    </w:p>
    <w:p w14:paraId="5CAE3E34" w14:textId="77777777" w:rsidR="00572ABD" w:rsidRPr="00105FAF" w:rsidRDefault="00572ABD" w:rsidP="00EE2DCB">
      <w:pPr>
        <w:pStyle w:val="PARAGRAPH"/>
      </w:pPr>
      <w:r w:rsidRPr="00105FAF">
        <w:t>This edition includes the following significant technical changes with respect to the previous edition:</w:t>
      </w:r>
    </w:p>
    <w:p w14:paraId="23952D94" w14:textId="77777777" w:rsidR="00572ABD" w:rsidRPr="00105FAF" w:rsidRDefault="00572ABD" w:rsidP="00572ABD">
      <w:pPr>
        <w:pStyle w:val="ListNumber"/>
        <w:numPr>
          <w:ilvl w:val="0"/>
          <w:numId w:val="42"/>
        </w:numPr>
      </w:pPr>
      <w:r w:rsidRPr="00105FAF">
        <w:t>...;</w:t>
      </w:r>
    </w:p>
    <w:p w14:paraId="2D0254B1" w14:textId="77777777" w:rsidR="00572ABD" w:rsidRPr="00105FAF" w:rsidRDefault="00572ABD" w:rsidP="00572ABD">
      <w:pPr>
        <w:pStyle w:val="ListNumber"/>
      </w:pPr>
    </w:p>
    <w:p w14:paraId="4D77E08B" w14:textId="77777777" w:rsidR="00572ABD" w:rsidRPr="00105FAF" w:rsidRDefault="00572ABD" w:rsidP="00CF62BE">
      <w:pPr>
        <w:pStyle w:val="PARAGRAPH"/>
        <w:keepNext/>
        <w:spacing w:after="300"/>
      </w:pPr>
      <w:r w:rsidRPr="00105FAF">
        <w:lastRenderedPageBreak/>
        <w:t>The text of this Technical Report is based on the following documents: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105FAF" w:rsidRPr="00105FAF" w14:paraId="1F1DC693" w14:textId="77777777" w:rsidTr="00EE2DCB">
        <w:trPr>
          <w:jc w:val="center"/>
        </w:trPr>
        <w:tc>
          <w:tcPr>
            <w:tcW w:w="2268" w:type="dxa"/>
          </w:tcPr>
          <w:p w14:paraId="0AEE10F6" w14:textId="77777777" w:rsidR="00572ABD" w:rsidRPr="00105FAF" w:rsidRDefault="00572ABD" w:rsidP="00CF62BE">
            <w:pPr>
              <w:pStyle w:val="TABLE-centred"/>
              <w:keepNext/>
            </w:pPr>
            <w:r w:rsidRPr="00105FAF">
              <w:t>Draft</w:t>
            </w:r>
          </w:p>
        </w:tc>
        <w:tc>
          <w:tcPr>
            <w:tcW w:w="2268" w:type="dxa"/>
          </w:tcPr>
          <w:p w14:paraId="6A0D6663" w14:textId="77777777" w:rsidR="00572ABD" w:rsidRPr="00105FAF" w:rsidRDefault="00572ABD" w:rsidP="00CF62BE">
            <w:pPr>
              <w:pStyle w:val="TABLE-centred"/>
              <w:keepNext/>
            </w:pPr>
            <w:r w:rsidRPr="00105FAF">
              <w:t>Report on voting</w:t>
            </w:r>
          </w:p>
        </w:tc>
      </w:tr>
      <w:tr w:rsidR="00105FAF" w:rsidRPr="00105FAF" w14:paraId="48B58859" w14:textId="77777777" w:rsidTr="00EE2DCB">
        <w:trPr>
          <w:jc w:val="center"/>
        </w:trPr>
        <w:tc>
          <w:tcPr>
            <w:tcW w:w="2268" w:type="dxa"/>
          </w:tcPr>
          <w:p w14:paraId="5457AA60" w14:textId="77777777" w:rsidR="00572ABD" w:rsidRPr="00105FAF" w:rsidRDefault="00572ABD" w:rsidP="00CF62BE">
            <w:pPr>
              <w:pStyle w:val="TABLE-centred"/>
              <w:keepNext/>
            </w:pPr>
            <w:r w:rsidRPr="00105FAF">
              <w:t>XX/XX/DTR</w:t>
            </w:r>
          </w:p>
        </w:tc>
        <w:tc>
          <w:tcPr>
            <w:tcW w:w="2268" w:type="dxa"/>
          </w:tcPr>
          <w:p w14:paraId="42300ED3" w14:textId="77777777" w:rsidR="00572ABD" w:rsidRPr="00105FAF" w:rsidRDefault="00572ABD" w:rsidP="00CF62BE">
            <w:pPr>
              <w:pStyle w:val="TABLE-centred"/>
              <w:keepNext/>
            </w:pPr>
            <w:r w:rsidRPr="00105FAF">
              <w:t>XX/XX/RVDTR</w:t>
            </w:r>
          </w:p>
        </w:tc>
      </w:tr>
    </w:tbl>
    <w:p w14:paraId="773C940C" w14:textId="77777777" w:rsidR="00572ABD" w:rsidRPr="00105FAF" w:rsidRDefault="00572ABD" w:rsidP="00EE2DCB">
      <w:pPr>
        <w:pStyle w:val="PARAGRAPH"/>
      </w:pPr>
      <w:r w:rsidRPr="00105FAF">
        <w:br/>
        <w:t>Full information on the voting for its approval can be found in the report on voting indicated in the above table.</w:t>
      </w:r>
    </w:p>
    <w:p w14:paraId="6A0888C4" w14:textId="77777777" w:rsidR="00572ABD" w:rsidRPr="00105FAF" w:rsidRDefault="00572ABD" w:rsidP="00EE2DCB">
      <w:pPr>
        <w:pStyle w:val="PARAGRAPH"/>
      </w:pPr>
      <w:r w:rsidRPr="00105FAF">
        <w:t>The language used for the development of this Technical Report is English [change language if necessary].</w:t>
      </w:r>
    </w:p>
    <w:p w14:paraId="6473C382" w14:textId="6EC980EF" w:rsidR="00572ABD" w:rsidRPr="00105FAF" w:rsidRDefault="00572ABD" w:rsidP="00EE2DCB">
      <w:pPr>
        <w:pStyle w:val="PARAGRAPH"/>
      </w:pPr>
      <w:r w:rsidRPr="00105FAF">
        <w:t xml:space="preserve">This document was drafted in accordance with ISO/IEC Directives, Part 2, and developed in accordance with ISO/IEC Directives, Part 1 and ISO/IEC Directives, IEC Supplement, available at </w:t>
      </w:r>
      <w:hyperlink r:id="rId10" w:history="1">
        <w:r w:rsidRPr="00105FAF">
          <w:rPr>
            <w:rStyle w:val="Hyperlink"/>
            <w:color w:val="auto"/>
          </w:rPr>
          <w:t>www.iec.ch/members_experts/refdocs</w:t>
        </w:r>
      </w:hyperlink>
      <w:r w:rsidRPr="00105FAF">
        <w:t xml:space="preserve">. The main document types developed by IEC are described in greater detail at </w:t>
      </w:r>
      <w:hyperlink r:id="rId11" w:history="1">
        <w:r w:rsidRPr="00105FAF">
          <w:rPr>
            <w:rStyle w:val="Hyperlink"/>
            <w:color w:val="auto"/>
          </w:rPr>
          <w:t>www.iec.ch/standardsdev/publications</w:t>
        </w:r>
      </w:hyperlink>
      <w:r w:rsidRPr="00105FAF">
        <w:t>.</w:t>
      </w:r>
    </w:p>
    <w:p w14:paraId="4820392E" w14:textId="43643F58" w:rsidR="00572ABD" w:rsidRPr="00105FAF" w:rsidRDefault="00572ABD" w:rsidP="00CF62BE">
      <w:pPr>
        <w:pStyle w:val="PARAGRAPH"/>
        <w:keepNext/>
      </w:pPr>
      <w:r w:rsidRPr="00105FAF">
        <w:rPr>
          <w:rFonts w:eastAsia="SimSun"/>
        </w:rPr>
        <w:t xml:space="preserve">The committee has decided that the contents of this </w:t>
      </w:r>
      <w:r w:rsidRPr="00105FAF">
        <w:t xml:space="preserve">document </w:t>
      </w:r>
      <w:r w:rsidRPr="00105FAF">
        <w:rPr>
          <w:rFonts w:eastAsia="SimSun"/>
        </w:rPr>
        <w:t xml:space="preserve">will remain unchanged until the stability date indicated on the IEC website under </w:t>
      </w:r>
      <w:hyperlink r:id="rId12" w:history="1">
        <w:r w:rsidRPr="00105FAF">
          <w:rPr>
            <w:rStyle w:val="Hyperlink"/>
            <w:rFonts w:eastAsia="SimSun"/>
            <w:color w:val="auto"/>
          </w:rPr>
          <w:t>webstore.iec.ch</w:t>
        </w:r>
      </w:hyperlink>
      <w:r w:rsidRPr="00105FAF">
        <w:rPr>
          <w:rFonts w:eastAsia="SimSun"/>
        </w:rPr>
        <w:t xml:space="preserve"> in the data related to the specific </w:t>
      </w:r>
      <w:r w:rsidRPr="00105FAF">
        <w:t>document</w:t>
      </w:r>
      <w:r w:rsidRPr="00105FAF">
        <w:rPr>
          <w:rFonts w:eastAsia="SimSun"/>
        </w:rPr>
        <w:t xml:space="preserve">. At this date, the </w:t>
      </w:r>
      <w:r w:rsidRPr="00105FAF">
        <w:t xml:space="preserve">document </w:t>
      </w:r>
      <w:r w:rsidRPr="00105FAF">
        <w:rPr>
          <w:rFonts w:eastAsia="SimSun"/>
        </w:rPr>
        <w:t xml:space="preserve">will be </w:t>
      </w:r>
    </w:p>
    <w:p w14:paraId="173E6338" w14:textId="77777777" w:rsidR="00572ABD" w:rsidRPr="00105FAF" w:rsidRDefault="00572ABD" w:rsidP="00572ABD">
      <w:pPr>
        <w:pStyle w:val="ListBullet"/>
        <w:keepNext/>
        <w:ind w:left="0" w:firstLine="0"/>
      </w:pPr>
      <w:r w:rsidRPr="00105FAF">
        <w:t>reconfirmed,</w:t>
      </w:r>
    </w:p>
    <w:p w14:paraId="4F711616" w14:textId="77777777" w:rsidR="00572ABD" w:rsidRPr="00105FAF" w:rsidRDefault="00572ABD" w:rsidP="00572ABD">
      <w:pPr>
        <w:pStyle w:val="ListBullet"/>
        <w:keepNext/>
      </w:pPr>
      <w:r w:rsidRPr="00105FAF">
        <w:t>withdrawn,</w:t>
      </w:r>
    </w:p>
    <w:p w14:paraId="4069336B" w14:textId="77777777" w:rsidR="00572ABD" w:rsidRPr="00105FAF" w:rsidRDefault="00572ABD" w:rsidP="00572ABD">
      <w:pPr>
        <w:pStyle w:val="ListBullet"/>
        <w:keepNext/>
      </w:pPr>
      <w:r w:rsidRPr="00105FAF">
        <w:t>replaced by a revised edition, or</w:t>
      </w:r>
    </w:p>
    <w:p w14:paraId="1EE65927" w14:textId="77777777" w:rsidR="00572ABD" w:rsidRPr="00105FAF" w:rsidRDefault="00572ABD" w:rsidP="00572ABD">
      <w:pPr>
        <w:pStyle w:val="ListBullet"/>
      </w:pPr>
      <w:r w:rsidRPr="00105FAF">
        <w:t>amended.</w:t>
      </w:r>
    </w:p>
    <w:p w14:paraId="59A70011" w14:textId="77777777" w:rsidR="009F0253" w:rsidRPr="00105FAF" w:rsidRDefault="009F0253" w:rsidP="001A7A89">
      <w:pPr>
        <w:pStyle w:val="PARAGRAPH"/>
      </w:pPr>
    </w:p>
    <w:p w14:paraId="40C516FB" w14:textId="77777777" w:rsidR="009F0253" w:rsidRPr="00105FAF" w:rsidRDefault="009F0253">
      <w:pPr>
        <w:spacing w:after="160" w:line="259" w:lineRule="auto"/>
        <w:rPr>
          <w:sz w:val="24"/>
        </w:rPr>
      </w:pPr>
      <w:r w:rsidRPr="00105FAF">
        <w:rPr>
          <w:sz w:val="24"/>
        </w:rPr>
        <w:br w:type="page"/>
      </w:r>
    </w:p>
    <w:p w14:paraId="6E3A28F1" w14:textId="5163DCB2" w:rsidR="00415B1D" w:rsidRPr="00105FAF" w:rsidRDefault="00415B1D" w:rsidP="00415B1D">
      <w:pPr>
        <w:pStyle w:val="AMD-Heading1"/>
      </w:pPr>
      <w:bookmarkStart w:id="2" w:name="_Toc59094048"/>
      <w:r w:rsidRPr="00105FAF">
        <w:lastRenderedPageBreak/>
        <w:t>Foreword TS</w:t>
      </w:r>
      <w:bookmarkEnd w:id="2"/>
    </w:p>
    <w:p w14:paraId="7E39E235" w14:textId="77777777" w:rsidR="00572ABD" w:rsidRPr="00105FAF" w:rsidRDefault="00572ABD" w:rsidP="00EE2DCB">
      <w:pPr>
        <w:pStyle w:val="PARAGRAPH"/>
        <w:jc w:val="center"/>
      </w:pPr>
      <w:r w:rsidRPr="00105FAF">
        <w:rPr>
          <w:sz w:val="24"/>
        </w:rPr>
        <w:t>INTERNATIONAL ELECTROTECHNICAL COMMISSION</w:t>
      </w:r>
    </w:p>
    <w:p w14:paraId="0DA7FBCD" w14:textId="77777777" w:rsidR="00572ABD" w:rsidRPr="00105FAF" w:rsidRDefault="00572ABD" w:rsidP="00EE2DCB">
      <w:pPr>
        <w:pStyle w:val="PARAGRAPH"/>
        <w:spacing w:before="0"/>
        <w:jc w:val="center"/>
        <w:rPr>
          <w:spacing w:val="0"/>
        </w:rPr>
      </w:pPr>
      <w:r w:rsidRPr="00105FAF">
        <w:rPr>
          <w:spacing w:val="0"/>
        </w:rPr>
        <w:t>____________</w:t>
      </w:r>
    </w:p>
    <w:p w14:paraId="0073945C" w14:textId="77777777" w:rsidR="00572ABD" w:rsidRPr="00105FAF" w:rsidRDefault="00572ABD" w:rsidP="00EE2DCB">
      <w:pPr>
        <w:pStyle w:val="MAIN-TITLE"/>
      </w:pPr>
    </w:p>
    <w:p w14:paraId="6D0F3954" w14:textId="77777777" w:rsidR="00572ABD" w:rsidRPr="00105FAF" w:rsidRDefault="00572ABD" w:rsidP="00EE2DCB">
      <w:pPr>
        <w:pStyle w:val="MAIN-TITLE"/>
        <w:rPr>
          <w:caps/>
        </w:rPr>
      </w:pPr>
      <w:r w:rsidRPr="00105FAF">
        <w:rPr>
          <w:caps/>
        </w:rPr>
        <w:t>MAIN TITLE IN CAPITAL LETTERS –</w:t>
      </w:r>
    </w:p>
    <w:p w14:paraId="7C173649" w14:textId="77777777" w:rsidR="00572ABD" w:rsidRPr="00105FAF" w:rsidRDefault="00572ABD" w:rsidP="00EE2DCB">
      <w:pPr>
        <w:pStyle w:val="MAIN-TITLE"/>
      </w:pPr>
    </w:p>
    <w:p w14:paraId="218A941E" w14:textId="77777777" w:rsidR="00572ABD" w:rsidRPr="00105FAF" w:rsidRDefault="00572ABD" w:rsidP="00EE2DCB">
      <w:pPr>
        <w:pStyle w:val="MAIN-TITLE"/>
      </w:pPr>
      <w:r w:rsidRPr="00105FAF">
        <w:t xml:space="preserve">Part X: Second part of the title in normal letters </w:t>
      </w:r>
    </w:p>
    <w:p w14:paraId="5C6117A4" w14:textId="77777777" w:rsidR="00572ABD" w:rsidRPr="00105FAF" w:rsidRDefault="00572ABD" w:rsidP="00EE2DCB">
      <w:pPr>
        <w:pStyle w:val="MAIN-TITLE"/>
      </w:pPr>
    </w:p>
    <w:p w14:paraId="13D4D921" w14:textId="77777777" w:rsidR="00572ABD" w:rsidRPr="00105FAF" w:rsidRDefault="00572ABD" w:rsidP="00EE2DCB">
      <w:pPr>
        <w:pStyle w:val="HEADINGNonumber"/>
        <w:ind w:left="397" w:hanging="397"/>
      </w:pPr>
      <w:r w:rsidRPr="00105FAF">
        <w:t>FOREWORD</w:t>
      </w:r>
    </w:p>
    <w:p w14:paraId="679A85B4" w14:textId="77777777" w:rsidR="00572ABD" w:rsidRPr="00105FAF" w:rsidRDefault="00572ABD" w:rsidP="00EE2DCB">
      <w:pPr>
        <w:pStyle w:val="FOREWORD"/>
      </w:pPr>
      <w:r w:rsidRPr="00105FAF">
        <w:t>1)</w:t>
      </w:r>
      <w:r w:rsidRPr="00105FAF">
        <w:tab/>
        <w:t xml:space="preserve">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w:t>
      </w:r>
      <w:proofErr w:type="gramStart"/>
      <w:r w:rsidRPr="00105FAF">
        <w:t>governmental</w:t>
      </w:r>
      <w:proofErr w:type="gramEnd"/>
      <w:r w:rsidRPr="00105FAF">
        <w:t xml:space="preserve"> and non-governmental organizations liaising with the IEC also participate in this preparation. IEC collaborates closely with the International Organization for Standardization (ISO) in accordance with conditions determined by agreement between the two organizations.</w:t>
      </w:r>
    </w:p>
    <w:p w14:paraId="2E082581" w14:textId="77777777" w:rsidR="00572ABD" w:rsidRPr="00105FAF" w:rsidRDefault="00572ABD" w:rsidP="00EE2DCB">
      <w:pPr>
        <w:pStyle w:val="FOREWORD"/>
      </w:pPr>
      <w:r w:rsidRPr="00105FAF">
        <w:t>2)</w:t>
      </w:r>
      <w:r w:rsidRPr="00105FAF">
        <w:tab/>
        <w:t xml:space="preserve">The formal decisions or agreements of IEC on technical matters express, as nearly as possible, an international consensus of opinion on the relevant subjects since each technical committee has representation from all interested IEC National Committees. </w:t>
      </w:r>
    </w:p>
    <w:p w14:paraId="09939AE9" w14:textId="77777777" w:rsidR="00572ABD" w:rsidRPr="00105FAF" w:rsidRDefault="00572ABD" w:rsidP="00EE2DCB">
      <w:pPr>
        <w:pStyle w:val="FOREWORD"/>
      </w:pPr>
      <w:r w:rsidRPr="00105FAF">
        <w:t>3)</w:t>
      </w:r>
      <w:r w:rsidRPr="00105FAF">
        <w:tab/>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14:paraId="7EAA9656" w14:textId="77777777" w:rsidR="00572ABD" w:rsidRPr="00105FAF" w:rsidRDefault="00572ABD" w:rsidP="00EE2DCB">
      <w:pPr>
        <w:pStyle w:val="FOREWORD"/>
      </w:pPr>
      <w:r w:rsidRPr="00105FAF">
        <w:t>4)</w:t>
      </w:r>
      <w:r w:rsidRPr="00105FAF">
        <w:tab/>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14:paraId="71565C32" w14:textId="77777777" w:rsidR="00572ABD" w:rsidRPr="00105FAF" w:rsidRDefault="00572ABD" w:rsidP="00EE2DCB">
      <w:pPr>
        <w:pStyle w:val="FOREWORD"/>
      </w:pPr>
      <w:r w:rsidRPr="00105FAF">
        <w:rPr>
          <w:lang w:eastAsia="en-GB"/>
        </w:rPr>
        <w:t>5)</w:t>
      </w:r>
      <w:r w:rsidRPr="00105FAF">
        <w:rPr>
          <w:lang w:eastAsia="en-GB"/>
        </w:rPr>
        <w:tab/>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14:paraId="191BED37" w14:textId="77777777" w:rsidR="00572ABD" w:rsidRPr="00105FAF" w:rsidRDefault="00572ABD" w:rsidP="00EE2DCB">
      <w:pPr>
        <w:pStyle w:val="FOREWORD"/>
      </w:pPr>
      <w:r w:rsidRPr="00105FAF">
        <w:t>6)</w:t>
      </w:r>
      <w:r w:rsidRPr="00105FAF">
        <w:tab/>
        <w:t>All users should ensure that they have the latest edition of this publication.</w:t>
      </w:r>
    </w:p>
    <w:p w14:paraId="5F6824FB" w14:textId="77777777" w:rsidR="00572ABD" w:rsidRPr="00105FAF" w:rsidRDefault="00572ABD" w:rsidP="00EE2DCB">
      <w:pPr>
        <w:pStyle w:val="FOREWORD"/>
      </w:pPr>
      <w:r w:rsidRPr="00105FAF">
        <w:t>7)</w:t>
      </w:r>
      <w:r w:rsidRPr="00105FAF">
        <w:tab/>
        <w:t xml:space="preserve">No liability shall attach to IEC or its directors, employees, </w:t>
      </w:r>
      <w:proofErr w:type="gramStart"/>
      <w:r w:rsidRPr="00105FAF">
        <w:t>servants</w:t>
      </w:r>
      <w:proofErr w:type="gramEnd"/>
      <w:r w:rsidRPr="00105FAF">
        <w:t xml:space="preserve">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 </w:t>
      </w:r>
    </w:p>
    <w:p w14:paraId="395F8E65" w14:textId="77777777" w:rsidR="00572ABD" w:rsidRPr="00105FAF" w:rsidRDefault="00572ABD" w:rsidP="00EE2DCB">
      <w:pPr>
        <w:pStyle w:val="FOREWORD"/>
      </w:pPr>
      <w:r w:rsidRPr="00105FAF">
        <w:t>8)</w:t>
      </w:r>
      <w:r w:rsidRPr="00105FAF">
        <w:tab/>
        <w:t>Attention is drawn to the Normative references cited in this publication. Use of the referenced publications is indispensable for the correct application of this publication.</w:t>
      </w:r>
    </w:p>
    <w:p w14:paraId="21E69109" w14:textId="77777777" w:rsidR="00572ABD" w:rsidRPr="00105FAF" w:rsidRDefault="00572ABD" w:rsidP="00EE2DCB">
      <w:pPr>
        <w:pStyle w:val="FOREWORD"/>
      </w:pPr>
      <w:r w:rsidRPr="00105FAF">
        <w:t>9)</w:t>
      </w:r>
      <w:r w:rsidRPr="00105FAF">
        <w:tab/>
        <w:t>Attention is drawn to the possibility that some of the elements of this IEC Publication may be the subject of patent rights. IEC shall not be held responsible for identifying any or all such patent rights.</w:t>
      </w:r>
    </w:p>
    <w:p w14:paraId="2556BFAB" w14:textId="77777777" w:rsidR="00572ABD" w:rsidRPr="00105FAF" w:rsidRDefault="00572ABD" w:rsidP="00EE2DCB">
      <w:pPr>
        <w:pStyle w:val="PARAGRAPH"/>
      </w:pPr>
      <w:r w:rsidRPr="00105FAF">
        <w:t>IEC TS 6XXXX has been prepared by subcommittee XX: TITLE, of IEC technical committee XX: TITLE. It is a Technical Specification.</w:t>
      </w:r>
    </w:p>
    <w:p w14:paraId="0C03BBD8" w14:textId="77777777" w:rsidR="00572ABD" w:rsidRPr="00105FAF" w:rsidRDefault="00572ABD" w:rsidP="00EE2DCB">
      <w:pPr>
        <w:pStyle w:val="PARAGRAPH"/>
      </w:pPr>
      <w:r w:rsidRPr="00105FAF">
        <w:t xml:space="preserve">This XXX edition cancels and replaces the XXX edition published in [publication_date], Amendment 1:[publication_date] and Amendment 2:[publication_date]. This edition constitutes a technical revision. </w:t>
      </w:r>
    </w:p>
    <w:p w14:paraId="064A1434" w14:textId="77777777" w:rsidR="00572ABD" w:rsidRPr="00105FAF" w:rsidRDefault="00572ABD" w:rsidP="00EE2DCB">
      <w:pPr>
        <w:pStyle w:val="PARAGRAPH"/>
      </w:pPr>
      <w:r w:rsidRPr="00105FAF">
        <w:t>This edition includes the following significant technical changes with respect to the previous edition:</w:t>
      </w:r>
    </w:p>
    <w:p w14:paraId="62F5D459" w14:textId="77777777" w:rsidR="00572ABD" w:rsidRPr="00105FAF" w:rsidRDefault="00572ABD" w:rsidP="00572ABD">
      <w:pPr>
        <w:pStyle w:val="ListNumber"/>
        <w:numPr>
          <w:ilvl w:val="0"/>
          <w:numId w:val="41"/>
        </w:numPr>
      </w:pPr>
      <w:r w:rsidRPr="00105FAF">
        <w:t>...;</w:t>
      </w:r>
    </w:p>
    <w:p w14:paraId="0BE042C9" w14:textId="77777777" w:rsidR="00572ABD" w:rsidRPr="00105FAF" w:rsidRDefault="00572ABD" w:rsidP="00572ABD">
      <w:pPr>
        <w:pStyle w:val="ListNumber"/>
      </w:pPr>
    </w:p>
    <w:p w14:paraId="356ED470" w14:textId="77777777" w:rsidR="00572ABD" w:rsidRPr="00105FAF" w:rsidRDefault="00572ABD" w:rsidP="00CF62BE">
      <w:pPr>
        <w:pStyle w:val="PARAGRAPH"/>
        <w:keepNext/>
        <w:spacing w:after="300"/>
      </w:pPr>
      <w:r w:rsidRPr="00105FAF">
        <w:lastRenderedPageBreak/>
        <w:t>The text of this Technical Specification is based on the following documents: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105FAF" w:rsidRPr="00105FAF" w14:paraId="4F60A7A6" w14:textId="77777777" w:rsidTr="00EE2DCB">
        <w:trPr>
          <w:jc w:val="center"/>
        </w:trPr>
        <w:tc>
          <w:tcPr>
            <w:tcW w:w="2268" w:type="dxa"/>
          </w:tcPr>
          <w:p w14:paraId="77D8A819" w14:textId="77777777" w:rsidR="00572ABD" w:rsidRPr="00105FAF" w:rsidRDefault="00572ABD" w:rsidP="00CF62BE">
            <w:pPr>
              <w:pStyle w:val="TABLE-centred"/>
              <w:keepNext/>
            </w:pPr>
            <w:r w:rsidRPr="00105FAF">
              <w:t>Draft</w:t>
            </w:r>
          </w:p>
        </w:tc>
        <w:tc>
          <w:tcPr>
            <w:tcW w:w="2268" w:type="dxa"/>
          </w:tcPr>
          <w:p w14:paraId="4DB5B800" w14:textId="77777777" w:rsidR="00572ABD" w:rsidRPr="00105FAF" w:rsidRDefault="00572ABD" w:rsidP="00CF62BE">
            <w:pPr>
              <w:pStyle w:val="TABLE-centred"/>
              <w:keepNext/>
            </w:pPr>
            <w:r w:rsidRPr="00105FAF">
              <w:t>Report on voting</w:t>
            </w:r>
          </w:p>
        </w:tc>
      </w:tr>
      <w:tr w:rsidR="00105FAF" w:rsidRPr="00105FAF" w14:paraId="55AB1139" w14:textId="77777777" w:rsidTr="00EE2DCB">
        <w:trPr>
          <w:jc w:val="center"/>
        </w:trPr>
        <w:tc>
          <w:tcPr>
            <w:tcW w:w="2268" w:type="dxa"/>
          </w:tcPr>
          <w:p w14:paraId="4A0C685E" w14:textId="77777777" w:rsidR="00572ABD" w:rsidRPr="00105FAF" w:rsidRDefault="00572ABD" w:rsidP="00CF62BE">
            <w:pPr>
              <w:pStyle w:val="TABLE-centred"/>
              <w:keepNext/>
            </w:pPr>
            <w:r w:rsidRPr="00105FAF">
              <w:t>XX/XX/DTS</w:t>
            </w:r>
          </w:p>
        </w:tc>
        <w:tc>
          <w:tcPr>
            <w:tcW w:w="2268" w:type="dxa"/>
          </w:tcPr>
          <w:p w14:paraId="590CA88D" w14:textId="77777777" w:rsidR="00572ABD" w:rsidRPr="00105FAF" w:rsidRDefault="00572ABD" w:rsidP="00CF62BE">
            <w:pPr>
              <w:pStyle w:val="TABLE-centred"/>
              <w:keepNext/>
            </w:pPr>
            <w:r w:rsidRPr="00105FAF">
              <w:t>XX/XX/RVDTS</w:t>
            </w:r>
          </w:p>
        </w:tc>
      </w:tr>
    </w:tbl>
    <w:p w14:paraId="1EC0960B" w14:textId="77777777" w:rsidR="00572ABD" w:rsidRPr="00105FAF" w:rsidRDefault="00572ABD" w:rsidP="00EE2DCB">
      <w:pPr>
        <w:pStyle w:val="PARAGRAPH"/>
      </w:pPr>
      <w:r w:rsidRPr="00105FAF">
        <w:br/>
        <w:t>Full information on the voting for its approval can be found in the report on voting indicated in the above table.</w:t>
      </w:r>
    </w:p>
    <w:p w14:paraId="5D48F1C5" w14:textId="77777777" w:rsidR="00572ABD" w:rsidRPr="00105FAF" w:rsidRDefault="00572ABD" w:rsidP="00EE2DCB">
      <w:pPr>
        <w:pStyle w:val="PARAGRAPH"/>
      </w:pPr>
      <w:r w:rsidRPr="00105FAF">
        <w:t>The language used for the development of this Technical Specification is English [change language if necessary].</w:t>
      </w:r>
    </w:p>
    <w:p w14:paraId="5270013C" w14:textId="06187290" w:rsidR="00572ABD" w:rsidRPr="00105FAF" w:rsidRDefault="00572ABD" w:rsidP="00EE2DCB">
      <w:pPr>
        <w:pStyle w:val="PARAGRAPH"/>
      </w:pPr>
      <w:r w:rsidRPr="00105FAF">
        <w:t xml:space="preserve">This document was drafted in accordance with ISO/IEC Directives, Part 2, and developed in accordance with ISO/IEC Directives, Part 1 and ISO/IEC Directives, IEC Supplement, available at </w:t>
      </w:r>
      <w:hyperlink r:id="rId13" w:history="1">
        <w:r w:rsidRPr="00105FAF">
          <w:rPr>
            <w:rStyle w:val="Hyperlink"/>
            <w:color w:val="auto"/>
          </w:rPr>
          <w:t>www.iec.ch/members_experts/refdocs</w:t>
        </w:r>
      </w:hyperlink>
      <w:r w:rsidRPr="00105FAF">
        <w:t xml:space="preserve">. The main document types developed by IEC are described in greater detail at </w:t>
      </w:r>
      <w:hyperlink r:id="rId14" w:history="1">
        <w:r w:rsidRPr="00105FAF">
          <w:rPr>
            <w:rStyle w:val="Hyperlink"/>
            <w:color w:val="auto"/>
          </w:rPr>
          <w:t>www.iec.ch/standardsdev/publications</w:t>
        </w:r>
      </w:hyperlink>
      <w:r w:rsidRPr="00105FAF">
        <w:t>.</w:t>
      </w:r>
    </w:p>
    <w:p w14:paraId="2DEC3F80" w14:textId="72EFBDA0" w:rsidR="00572ABD" w:rsidRPr="00105FAF" w:rsidRDefault="00572ABD" w:rsidP="00CF62BE">
      <w:pPr>
        <w:pStyle w:val="PARAGRAPH"/>
        <w:keepNext/>
      </w:pPr>
      <w:r w:rsidRPr="00105FAF">
        <w:rPr>
          <w:rFonts w:eastAsia="SimSun"/>
        </w:rPr>
        <w:t xml:space="preserve">The committee has decided that the contents of this </w:t>
      </w:r>
      <w:r w:rsidRPr="00105FAF">
        <w:t xml:space="preserve">document </w:t>
      </w:r>
      <w:r w:rsidRPr="00105FAF">
        <w:rPr>
          <w:rFonts w:eastAsia="SimSun"/>
        </w:rPr>
        <w:t xml:space="preserve">will remain unchanged until the stability date indicated on the IEC website under </w:t>
      </w:r>
      <w:hyperlink r:id="rId15" w:history="1">
        <w:r w:rsidRPr="00105FAF">
          <w:rPr>
            <w:rStyle w:val="Hyperlink"/>
            <w:rFonts w:eastAsia="SimSun"/>
            <w:color w:val="auto"/>
          </w:rPr>
          <w:t>webstore.iec.ch</w:t>
        </w:r>
      </w:hyperlink>
      <w:r w:rsidRPr="00105FAF">
        <w:rPr>
          <w:rFonts w:eastAsia="SimSun"/>
        </w:rPr>
        <w:t xml:space="preserve"> in the data related to the specific </w:t>
      </w:r>
      <w:r w:rsidRPr="00105FAF">
        <w:t>document</w:t>
      </w:r>
      <w:r w:rsidRPr="00105FAF">
        <w:rPr>
          <w:rFonts w:eastAsia="SimSun"/>
        </w:rPr>
        <w:t xml:space="preserve">. At this date, the </w:t>
      </w:r>
      <w:r w:rsidRPr="00105FAF">
        <w:t xml:space="preserve">document </w:t>
      </w:r>
      <w:r w:rsidRPr="00105FAF">
        <w:rPr>
          <w:rFonts w:eastAsia="SimSun"/>
        </w:rPr>
        <w:t xml:space="preserve">will be </w:t>
      </w:r>
    </w:p>
    <w:p w14:paraId="5B4CF022" w14:textId="77777777" w:rsidR="00572ABD" w:rsidRPr="00105FAF" w:rsidRDefault="00572ABD" w:rsidP="00CF62BE">
      <w:pPr>
        <w:pStyle w:val="ListBullet"/>
        <w:keepNext/>
        <w:ind w:left="0" w:firstLine="0"/>
      </w:pPr>
      <w:r w:rsidRPr="00105FAF">
        <w:t>reconfirmed,</w:t>
      </w:r>
    </w:p>
    <w:p w14:paraId="31A53200" w14:textId="77777777" w:rsidR="00572ABD" w:rsidRPr="00105FAF" w:rsidRDefault="00572ABD" w:rsidP="00CF62BE">
      <w:pPr>
        <w:pStyle w:val="ListBullet"/>
        <w:keepNext/>
      </w:pPr>
      <w:r w:rsidRPr="00105FAF">
        <w:t>withdrawn,</w:t>
      </w:r>
    </w:p>
    <w:p w14:paraId="297C0830" w14:textId="77777777" w:rsidR="00572ABD" w:rsidRPr="00105FAF" w:rsidRDefault="00572ABD" w:rsidP="00CF62BE">
      <w:pPr>
        <w:pStyle w:val="ListBullet"/>
        <w:keepNext/>
      </w:pPr>
      <w:r w:rsidRPr="00105FAF">
        <w:t>replaced by a revised edition, or</w:t>
      </w:r>
    </w:p>
    <w:p w14:paraId="1652D947" w14:textId="77777777" w:rsidR="00572ABD" w:rsidRPr="00105FAF" w:rsidRDefault="00572ABD" w:rsidP="00EE2DCB">
      <w:pPr>
        <w:pStyle w:val="ListBullet"/>
      </w:pPr>
      <w:r w:rsidRPr="00105FAF">
        <w:t>amended.</w:t>
      </w:r>
    </w:p>
    <w:p w14:paraId="05CA24DD" w14:textId="77777777" w:rsidR="009F0253" w:rsidRPr="00105FAF" w:rsidRDefault="009F0253" w:rsidP="001A7A89">
      <w:pPr>
        <w:pStyle w:val="PARAGRAPH"/>
      </w:pPr>
    </w:p>
    <w:p w14:paraId="40487602" w14:textId="77777777" w:rsidR="009F0253" w:rsidRPr="00105FAF" w:rsidRDefault="009F0253">
      <w:pPr>
        <w:spacing w:after="160" w:line="259" w:lineRule="auto"/>
        <w:rPr>
          <w:sz w:val="24"/>
        </w:rPr>
      </w:pPr>
      <w:r w:rsidRPr="00105FAF">
        <w:rPr>
          <w:sz w:val="24"/>
        </w:rPr>
        <w:br w:type="page"/>
      </w:r>
    </w:p>
    <w:p w14:paraId="7F168322" w14:textId="51D474EE" w:rsidR="00415B1D" w:rsidRPr="00105FAF" w:rsidRDefault="00415B1D" w:rsidP="00415B1D">
      <w:pPr>
        <w:pStyle w:val="AMD-Heading1"/>
      </w:pPr>
      <w:bookmarkStart w:id="3" w:name="_Toc59094049"/>
      <w:r w:rsidRPr="00105FAF">
        <w:lastRenderedPageBreak/>
        <w:t>Foreword PAS</w:t>
      </w:r>
      <w:bookmarkEnd w:id="3"/>
    </w:p>
    <w:p w14:paraId="22461998" w14:textId="77777777" w:rsidR="00572ABD" w:rsidRPr="00105FAF" w:rsidRDefault="00572ABD" w:rsidP="00CF62BE">
      <w:pPr>
        <w:pStyle w:val="PARAGRAPH"/>
        <w:jc w:val="center"/>
      </w:pPr>
      <w:r w:rsidRPr="00105FAF">
        <w:rPr>
          <w:sz w:val="24"/>
        </w:rPr>
        <w:t>INTERNATIONAL ELECTROTECHNICAL COMMISSION</w:t>
      </w:r>
    </w:p>
    <w:p w14:paraId="7650AABE" w14:textId="77777777" w:rsidR="00572ABD" w:rsidRPr="00105FAF" w:rsidRDefault="00572ABD" w:rsidP="00CF62BE">
      <w:pPr>
        <w:pStyle w:val="PARAGRAPH"/>
        <w:spacing w:before="0"/>
        <w:jc w:val="center"/>
        <w:rPr>
          <w:spacing w:val="0"/>
        </w:rPr>
      </w:pPr>
      <w:r w:rsidRPr="00105FAF">
        <w:rPr>
          <w:spacing w:val="0"/>
        </w:rPr>
        <w:t>____________</w:t>
      </w:r>
    </w:p>
    <w:p w14:paraId="0FB322A7" w14:textId="77777777" w:rsidR="00572ABD" w:rsidRPr="00105FAF" w:rsidRDefault="00572ABD" w:rsidP="00CF62BE">
      <w:pPr>
        <w:pStyle w:val="MAIN-TITLE"/>
      </w:pPr>
    </w:p>
    <w:p w14:paraId="66451C3C" w14:textId="77777777" w:rsidR="00572ABD" w:rsidRPr="00105FAF" w:rsidRDefault="00572ABD" w:rsidP="00CF62BE">
      <w:pPr>
        <w:pStyle w:val="MAIN-TITLE"/>
        <w:rPr>
          <w:caps/>
        </w:rPr>
      </w:pPr>
      <w:r w:rsidRPr="00105FAF">
        <w:rPr>
          <w:caps/>
        </w:rPr>
        <w:t>MAIN TITLE IN CAPITAL LETTERS –</w:t>
      </w:r>
    </w:p>
    <w:p w14:paraId="04591326" w14:textId="77777777" w:rsidR="00572ABD" w:rsidRPr="00105FAF" w:rsidRDefault="00572ABD" w:rsidP="00CF62BE">
      <w:pPr>
        <w:pStyle w:val="MAIN-TITLE"/>
      </w:pPr>
    </w:p>
    <w:p w14:paraId="68405B1D" w14:textId="77777777" w:rsidR="00572ABD" w:rsidRPr="00105FAF" w:rsidRDefault="00572ABD" w:rsidP="00CF62BE">
      <w:pPr>
        <w:pStyle w:val="MAIN-TITLE"/>
      </w:pPr>
      <w:r w:rsidRPr="00105FAF">
        <w:t xml:space="preserve">Part X: Second part of the title in normal letters </w:t>
      </w:r>
    </w:p>
    <w:p w14:paraId="07F45E3A" w14:textId="77777777" w:rsidR="00572ABD" w:rsidRPr="00105FAF" w:rsidRDefault="00572ABD" w:rsidP="00CF62BE">
      <w:pPr>
        <w:pStyle w:val="MAIN-TITLE"/>
      </w:pPr>
    </w:p>
    <w:p w14:paraId="44CF7FC2" w14:textId="77777777" w:rsidR="00572ABD" w:rsidRPr="00105FAF" w:rsidRDefault="00572ABD" w:rsidP="00CF62BE">
      <w:pPr>
        <w:pStyle w:val="HEADINGNonumber"/>
        <w:ind w:left="397" w:hanging="397"/>
      </w:pPr>
      <w:bookmarkStart w:id="4" w:name="_Toc35248810"/>
      <w:bookmarkStart w:id="5" w:name="_Toc48526858"/>
      <w:bookmarkStart w:id="6" w:name="_Toc50361614"/>
      <w:bookmarkStart w:id="7" w:name="_Toc50262359"/>
      <w:r w:rsidRPr="00105FAF">
        <w:t>FOREWORD</w:t>
      </w:r>
      <w:bookmarkEnd w:id="4"/>
      <w:bookmarkEnd w:id="5"/>
      <w:bookmarkEnd w:id="6"/>
    </w:p>
    <w:p w14:paraId="67650127" w14:textId="77777777" w:rsidR="00572ABD" w:rsidRPr="00105FAF" w:rsidRDefault="00572ABD" w:rsidP="00CF62BE">
      <w:pPr>
        <w:pStyle w:val="FOREWORD"/>
      </w:pPr>
      <w:r w:rsidRPr="00105FAF">
        <w:t>1)</w:t>
      </w:r>
      <w:r w:rsidRPr="00105FAF">
        <w:tab/>
        <w:t xml:space="preserve">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w:t>
      </w:r>
      <w:proofErr w:type="gramStart"/>
      <w:r w:rsidRPr="00105FAF">
        <w:t>governmental</w:t>
      </w:r>
      <w:proofErr w:type="gramEnd"/>
      <w:r w:rsidRPr="00105FAF">
        <w:t xml:space="preserve"> and non-governmental organizations liaising with the IEC also participate in this preparation. IEC collaborates closely with the International Organization for Standardization (ISO) in accordance with conditions determined by agreement between the two organizations.</w:t>
      </w:r>
    </w:p>
    <w:p w14:paraId="28EA208B" w14:textId="77777777" w:rsidR="00572ABD" w:rsidRPr="00105FAF" w:rsidRDefault="00572ABD" w:rsidP="00CF62BE">
      <w:pPr>
        <w:pStyle w:val="FOREWORD"/>
      </w:pPr>
      <w:r w:rsidRPr="00105FAF">
        <w:t>2)</w:t>
      </w:r>
      <w:r w:rsidRPr="00105FAF">
        <w:tab/>
        <w:t>The formal decisions or agreements of IEC on technical matters express, as nearly as possible, an international consensus of opinion on the relevant subjects since each technical committee has representation from all interested IEC National Committees.</w:t>
      </w:r>
    </w:p>
    <w:p w14:paraId="38EF3323" w14:textId="77777777" w:rsidR="00572ABD" w:rsidRPr="00105FAF" w:rsidRDefault="00572ABD" w:rsidP="00CF62BE">
      <w:pPr>
        <w:pStyle w:val="FOREWORD"/>
      </w:pPr>
      <w:r w:rsidRPr="00105FAF">
        <w:t>3)</w:t>
      </w:r>
      <w:r w:rsidRPr="00105FAF">
        <w:tab/>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14:paraId="4B8999DC" w14:textId="77777777" w:rsidR="00572ABD" w:rsidRPr="00105FAF" w:rsidRDefault="00572ABD" w:rsidP="00CF62BE">
      <w:pPr>
        <w:pStyle w:val="FOREWORD"/>
      </w:pPr>
      <w:r w:rsidRPr="00105FAF">
        <w:t>4)</w:t>
      </w:r>
      <w:r w:rsidRPr="00105FAF">
        <w:tab/>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14:paraId="78E06615" w14:textId="77777777" w:rsidR="00572ABD" w:rsidRPr="00105FAF" w:rsidRDefault="00572ABD" w:rsidP="00CF62BE">
      <w:pPr>
        <w:pStyle w:val="FOREWORD"/>
      </w:pPr>
      <w:r w:rsidRPr="00105FAF">
        <w:rPr>
          <w:lang w:eastAsia="en-GB"/>
        </w:rPr>
        <w:t>5)</w:t>
      </w:r>
      <w:r w:rsidRPr="00105FAF">
        <w:rPr>
          <w:lang w:eastAsia="en-GB"/>
        </w:rPr>
        <w:tab/>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14:paraId="53B939AD" w14:textId="77777777" w:rsidR="00572ABD" w:rsidRPr="00105FAF" w:rsidRDefault="00572ABD" w:rsidP="00CF62BE">
      <w:pPr>
        <w:pStyle w:val="FOREWORD"/>
      </w:pPr>
      <w:r w:rsidRPr="00105FAF">
        <w:t>6)</w:t>
      </w:r>
      <w:r w:rsidRPr="00105FAF">
        <w:tab/>
        <w:t>All users should ensure that they have the latest edition of this publication.</w:t>
      </w:r>
    </w:p>
    <w:p w14:paraId="03E67A0B" w14:textId="77777777" w:rsidR="00572ABD" w:rsidRPr="00105FAF" w:rsidRDefault="00572ABD" w:rsidP="00CF62BE">
      <w:pPr>
        <w:pStyle w:val="FOREWORD"/>
      </w:pPr>
      <w:r w:rsidRPr="00105FAF">
        <w:t>7)</w:t>
      </w:r>
      <w:r w:rsidRPr="00105FAF">
        <w:tab/>
        <w:t xml:space="preserve">No liability shall attach to IEC or its directors, employees, </w:t>
      </w:r>
      <w:proofErr w:type="gramStart"/>
      <w:r w:rsidRPr="00105FAF">
        <w:t>servants</w:t>
      </w:r>
      <w:proofErr w:type="gramEnd"/>
      <w:r w:rsidRPr="00105FAF">
        <w:t xml:space="preserve">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14:paraId="3BE4A375" w14:textId="77777777" w:rsidR="00572ABD" w:rsidRPr="00105FAF" w:rsidRDefault="00572ABD" w:rsidP="00CF62BE">
      <w:pPr>
        <w:pStyle w:val="FOREWORD"/>
      </w:pPr>
      <w:r w:rsidRPr="00105FAF">
        <w:t>8)</w:t>
      </w:r>
      <w:r w:rsidRPr="00105FAF">
        <w:tab/>
        <w:t>Attention is drawn to the Normative references cited in this publication. Use of the referenced publications is indispensable for the correct application of this publication.</w:t>
      </w:r>
    </w:p>
    <w:p w14:paraId="4D5F8077" w14:textId="77777777" w:rsidR="00572ABD" w:rsidRPr="00105FAF" w:rsidRDefault="00572ABD" w:rsidP="00CF62BE">
      <w:pPr>
        <w:pStyle w:val="FOREWORD"/>
      </w:pPr>
      <w:r w:rsidRPr="00105FAF">
        <w:t>9)</w:t>
      </w:r>
      <w:r w:rsidRPr="00105FAF">
        <w:tab/>
        <w:t>Attention is drawn to the possibility that some of the elements of this IEC Publication may be the subject of patent rights. IEC shall not be held responsible for identifying any or all such patent rights.</w:t>
      </w:r>
    </w:p>
    <w:p w14:paraId="63D04193" w14:textId="77777777" w:rsidR="00572ABD" w:rsidRPr="00105FAF" w:rsidRDefault="00572ABD" w:rsidP="00CF62BE">
      <w:pPr>
        <w:pStyle w:val="PARAGRAPH"/>
      </w:pPr>
      <w:r w:rsidRPr="00105FAF">
        <w:t>A PAS is an intermediate specification made available to the public and needing a lower level of consensus than an International Standard to be approved by vote (simple majority).</w:t>
      </w:r>
    </w:p>
    <w:p w14:paraId="47709744" w14:textId="77777777" w:rsidR="00572ABD" w:rsidRPr="00105FAF" w:rsidRDefault="00572ABD" w:rsidP="00CF62BE">
      <w:pPr>
        <w:pStyle w:val="PARAGRAPH"/>
      </w:pPr>
      <w:r w:rsidRPr="00105FAF">
        <w:t>IEC PAS 6XXXX has been processed by subcommittee XX: TITLE, of IEC technical committee XX: TITLE.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tblGrid>
      <w:tr w:rsidR="00105FAF" w:rsidRPr="00105FAF" w14:paraId="60AAC689" w14:textId="77777777" w:rsidTr="00CF62BE">
        <w:tc>
          <w:tcPr>
            <w:tcW w:w="3118" w:type="dxa"/>
            <w:tcBorders>
              <w:top w:val="nil"/>
              <w:left w:val="nil"/>
              <w:right w:val="nil"/>
            </w:tcBorders>
          </w:tcPr>
          <w:p w14:paraId="4567F700" w14:textId="77777777" w:rsidR="00572ABD" w:rsidRPr="00105FAF" w:rsidRDefault="00572ABD" w:rsidP="00CF62BE">
            <w:pPr>
              <w:spacing w:before="60" w:after="60"/>
              <w:jc w:val="center"/>
              <w:rPr>
                <w:rFonts w:cs="Arial"/>
                <w:spacing w:val="8"/>
                <w:sz w:val="16"/>
                <w:szCs w:val="16"/>
              </w:rPr>
            </w:pPr>
            <w:r w:rsidRPr="00105FAF">
              <w:rPr>
                <w:rFonts w:cs="Arial"/>
                <w:spacing w:val="8"/>
                <w:sz w:val="16"/>
                <w:szCs w:val="16"/>
              </w:rPr>
              <w:t>The text of this PAS is based on the following document:</w:t>
            </w:r>
          </w:p>
        </w:tc>
        <w:tc>
          <w:tcPr>
            <w:tcW w:w="3119" w:type="dxa"/>
            <w:tcBorders>
              <w:top w:val="nil"/>
              <w:left w:val="nil"/>
              <w:right w:val="nil"/>
            </w:tcBorders>
          </w:tcPr>
          <w:p w14:paraId="407B9909" w14:textId="77777777" w:rsidR="00572ABD" w:rsidRPr="00105FAF" w:rsidRDefault="00572ABD" w:rsidP="00CF62BE">
            <w:pPr>
              <w:spacing w:before="60" w:after="60"/>
              <w:jc w:val="center"/>
              <w:rPr>
                <w:rFonts w:cs="Arial"/>
                <w:spacing w:val="8"/>
                <w:sz w:val="16"/>
                <w:szCs w:val="16"/>
              </w:rPr>
            </w:pPr>
            <w:r w:rsidRPr="00105FAF">
              <w:rPr>
                <w:rFonts w:cs="Arial"/>
                <w:spacing w:val="8"/>
                <w:sz w:val="16"/>
                <w:szCs w:val="16"/>
              </w:rPr>
              <w:t>This PAS was approved for publication by the P-members of the committee concerned as indicated in the following document</w:t>
            </w:r>
          </w:p>
        </w:tc>
      </w:tr>
      <w:tr w:rsidR="00105FAF" w:rsidRPr="00105FAF" w14:paraId="1FAA6FE4" w14:textId="77777777" w:rsidTr="00CF62BE">
        <w:tc>
          <w:tcPr>
            <w:tcW w:w="3118" w:type="dxa"/>
          </w:tcPr>
          <w:p w14:paraId="128F4E90" w14:textId="77777777" w:rsidR="00572ABD" w:rsidRPr="00105FAF" w:rsidRDefault="00572ABD" w:rsidP="00CF62BE">
            <w:pPr>
              <w:spacing w:before="60" w:after="60"/>
              <w:jc w:val="center"/>
              <w:rPr>
                <w:rFonts w:cs="Arial"/>
                <w:b/>
                <w:bCs/>
                <w:spacing w:val="8"/>
                <w:sz w:val="16"/>
                <w:szCs w:val="16"/>
              </w:rPr>
            </w:pPr>
            <w:r w:rsidRPr="00105FAF">
              <w:rPr>
                <w:rFonts w:cs="Arial"/>
                <w:b/>
                <w:bCs/>
                <w:spacing w:val="8"/>
                <w:sz w:val="16"/>
                <w:szCs w:val="16"/>
              </w:rPr>
              <w:t>Draft PAS</w:t>
            </w:r>
          </w:p>
        </w:tc>
        <w:tc>
          <w:tcPr>
            <w:tcW w:w="3119" w:type="dxa"/>
          </w:tcPr>
          <w:p w14:paraId="1EC5A728" w14:textId="77777777" w:rsidR="00572ABD" w:rsidRPr="00105FAF" w:rsidRDefault="00572ABD" w:rsidP="00CF62BE">
            <w:pPr>
              <w:spacing w:before="60" w:after="60"/>
              <w:jc w:val="center"/>
              <w:rPr>
                <w:rFonts w:cs="Arial"/>
                <w:b/>
                <w:bCs/>
                <w:spacing w:val="8"/>
                <w:sz w:val="16"/>
                <w:szCs w:val="16"/>
              </w:rPr>
            </w:pPr>
            <w:r w:rsidRPr="00105FAF">
              <w:rPr>
                <w:rFonts w:cs="Arial"/>
                <w:b/>
                <w:bCs/>
                <w:spacing w:val="8"/>
                <w:sz w:val="16"/>
                <w:szCs w:val="16"/>
              </w:rPr>
              <w:t>Report on voting</w:t>
            </w:r>
          </w:p>
        </w:tc>
      </w:tr>
      <w:tr w:rsidR="00105FAF" w:rsidRPr="00105FAF" w14:paraId="0CEF8FBD" w14:textId="77777777" w:rsidTr="00CF62BE">
        <w:tc>
          <w:tcPr>
            <w:tcW w:w="3118" w:type="dxa"/>
          </w:tcPr>
          <w:p w14:paraId="689346CE" w14:textId="77777777" w:rsidR="00572ABD" w:rsidRPr="00105FAF" w:rsidRDefault="00572ABD" w:rsidP="00CF62BE">
            <w:pPr>
              <w:spacing w:before="60" w:after="60"/>
              <w:jc w:val="center"/>
              <w:rPr>
                <w:rFonts w:cs="Arial"/>
                <w:spacing w:val="8"/>
                <w:sz w:val="16"/>
                <w:szCs w:val="16"/>
              </w:rPr>
            </w:pPr>
            <w:r w:rsidRPr="00105FAF">
              <w:rPr>
                <w:rFonts w:cs="Arial"/>
                <w:spacing w:val="8"/>
                <w:sz w:val="16"/>
                <w:szCs w:val="16"/>
              </w:rPr>
              <w:t>XX/XX/DPAS</w:t>
            </w:r>
          </w:p>
        </w:tc>
        <w:tc>
          <w:tcPr>
            <w:tcW w:w="3119" w:type="dxa"/>
          </w:tcPr>
          <w:p w14:paraId="751049E3" w14:textId="77777777" w:rsidR="00572ABD" w:rsidRPr="00105FAF" w:rsidRDefault="00572ABD" w:rsidP="00CF62BE">
            <w:pPr>
              <w:spacing w:before="60" w:after="60"/>
              <w:jc w:val="center"/>
              <w:rPr>
                <w:rFonts w:cs="Arial"/>
                <w:spacing w:val="8"/>
                <w:sz w:val="16"/>
                <w:szCs w:val="16"/>
              </w:rPr>
            </w:pPr>
            <w:r w:rsidRPr="00105FAF">
              <w:rPr>
                <w:rFonts w:cs="Arial"/>
                <w:spacing w:val="8"/>
                <w:sz w:val="16"/>
                <w:szCs w:val="16"/>
              </w:rPr>
              <w:t>XX/XX/RVDPAS</w:t>
            </w:r>
          </w:p>
        </w:tc>
      </w:tr>
    </w:tbl>
    <w:p w14:paraId="5D6A0C51" w14:textId="77777777" w:rsidR="00572ABD" w:rsidRPr="00105FAF" w:rsidRDefault="00572ABD" w:rsidP="00CF62BE">
      <w:pPr>
        <w:pStyle w:val="PARAGRAPH"/>
        <w:rPr>
          <w:rFonts w:eastAsia="SimSun"/>
        </w:rPr>
      </w:pPr>
      <w:r w:rsidRPr="00105FAF">
        <w:rPr>
          <w:rFonts w:eastAsia="SimSun"/>
        </w:rPr>
        <w:br/>
        <w:t>Following publication of this PAS, which is a pre-standard publication, the technical committee or subcommittee concerned may transform it into an International Standard.</w:t>
      </w:r>
      <w:bookmarkEnd w:id="7"/>
    </w:p>
    <w:p w14:paraId="48676447" w14:textId="77777777" w:rsidR="00572ABD" w:rsidRPr="00105FAF" w:rsidRDefault="00572ABD" w:rsidP="00CF62BE">
      <w:pPr>
        <w:pStyle w:val="PARAGRAPH"/>
      </w:pPr>
      <w:r w:rsidRPr="00105FAF">
        <w:lastRenderedPageBreak/>
        <w:t>This PAS shall remain valid for an initial maximum period of 2 years starting from the publication date. The validity may be extended for a single period up to a maximum of 2 years, at the end of which it shall be published as another type of normative document, or shall be withdrawn.</w:t>
      </w:r>
    </w:p>
    <w:p w14:paraId="62F619EA" w14:textId="765BDEA3" w:rsidR="009F0253" w:rsidRPr="00105FAF" w:rsidRDefault="009F0253">
      <w:pPr>
        <w:spacing w:after="160" w:line="259" w:lineRule="auto"/>
      </w:pPr>
      <w:r w:rsidRPr="00105FAF">
        <w:br w:type="page"/>
      </w:r>
    </w:p>
    <w:p w14:paraId="5E96B7A9" w14:textId="0D9E5016" w:rsidR="00415B1D" w:rsidRPr="00105FAF" w:rsidRDefault="00415B1D" w:rsidP="00415B1D">
      <w:pPr>
        <w:pStyle w:val="AMD-Heading1"/>
      </w:pPr>
      <w:bookmarkStart w:id="8" w:name="_Toc59094050"/>
      <w:r w:rsidRPr="00105FAF">
        <w:lastRenderedPageBreak/>
        <w:t>Foreword amendment</w:t>
      </w:r>
      <w:bookmarkEnd w:id="8"/>
    </w:p>
    <w:p w14:paraId="25CD27BD" w14:textId="77777777" w:rsidR="00572ABD" w:rsidRPr="00105FAF" w:rsidRDefault="00572ABD" w:rsidP="00EE2DCB">
      <w:pPr>
        <w:pStyle w:val="PARAGRAPH"/>
        <w:jc w:val="center"/>
        <w:rPr>
          <w:sz w:val="24"/>
          <w:szCs w:val="24"/>
        </w:rPr>
      </w:pPr>
      <w:r w:rsidRPr="00105FAF">
        <w:rPr>
          <w:sz w:val="24"/>
          <w:szCs w:val="24"/>
        </w:rPr>
        <w:t>INTERNATIONAL ELECTROTECHNICAL COMMISSION</w:t>
      </w:r>
    </w:p>
    <w:p w14:paraId="4A7A3675" w14:textId="77777777" w:rsidR="00572ABD" w:rsidRPr="00105FAF" w:rsidRDefault="00572ABD" w:rsidP="00EE2DCB">
      <w:pPr>
        <w:pStyle w:val="PARAGRAPH"/>
        <w:spacing w:before="0"/>
        <w:jc w:val="center"/>
        <w:rPr>
          <w:spacing w:val="0"/>
        </w:rPr>
      </w:pPr>
      <w:r w:rsidRPr="00105FAF">
        <w:rPr>
          <w:spacing w:val="0"/>
        </w:rPr>
        <w:t>____________</w:t>
      </w:r>
    </w:p>
    <w:p w14:paraId="4D87F434" w14:textId="77777777" w:rsidR="00572ABD" w:rsidRPr="00105FAF" w:rsidRDefault="00572ABD" w:rsidP="00EE2DCB">
      <w:pPr>
        <w:pStyle w:val="MAIN-TITLE"/>
      </w:pPr>
    </w:p>
    <w:p w14:paraId="73B05697" w14:textId="77777777" w:rsidR="00572ABD" w:rsidRPr="00105FAF" w:rsidRDefault="00572ABD" w:rsidP="00EE2DCB">
      <w:pPr>
        <w:pStyle w:val="MAIN-TITLE"/>
        <w:rPr>
          <w:sz w:val="20"/>
        </w:rPr>
      </w:pPr>
      <w:r w:rsidRPr="00105FAF">
        <w:rPr>
          <w:caps/>
        </w:rPr>
        <w:t>MAIN TITLE IN CAPITAL LETTERS</w:t>
      </w:r>
      <w:r w:rsidRPr="00105FAF">
        <w:t xml:space="preserve"> –</w:t>
      </w:r>
    </w:p>
    <w:p w14:paraId="4EF6C7AE" w14:textId="77777777" w:rsidR="00572ABD" w:rsidRPr="00105FAF" w:rsidRDefault="00572ABD" w:rsidP="00EE2DCB">
      <w:pPr>
        <w:pStyle w:val="MAIN-TITLE"/>
      </w:pPr>
    </w:p>
    <w:p w14:paraId="6C573C8B" w14:textId="77777777" w:rsidR="00572ABD" w:rsidRPr="00105FAF" w:rsidRDefault="00572ABD" w:rsidP="00EE2DCB">
      <w:pPr>
        <w:pStyle w:val="MAIN-TITLE"/>
      </w:pPr>
      <w:r w:rsidRPr="00105FAF">
        <w:t>Part X: Second part of the title in normal letters</w:t>
      </w:r>
    </w:p>
    <w:p w14:paraId="69BA94A2" w14:textId="77777777" w:rsidR="00572ABD" w:rsidRPr="00105FAF" w:rsidRDefault="00572ABD" w:rsidP="00EE2DCB">
      <w:pPr>
        <w:pStyle w:val="MAIN-TITLE"/>
      </w:pPr>
    </w:p>
    <w:p w14:paraId="35E4F9AC" w14:textId="77777777" w:rsidR="00572ABD" w:rsidRPr="00105FAF" w:rsidRDefault="00572ABD" w:rsidP="00EE2DCB">
      <w:pPr>
        <w:pStyle w:val="MAIN-TITLE"/>
      </w:pPr>
      <w:r w:rsidRPr="00105FAF">
        <w:t>AMENDMENT X</w:t>
      </w:r>
    </w:p>
    <w:p w14:paraId="2C4B07C3" w14:textId="77777777" w:rsidR="00572ABD" w:rsidRPr="00105FAF" w:rsidRDefault="00572ABD" w:rsidP="00EE2DCB">
      <w:pPr>
        <w:pStyle w:val="MAIN-TITLE"/>
      </w:pPr>
    </w:p>
    <w:p w14:paraId="55759A3B" w14:textId="77777777" w:rsidR="00572ABD" w:rsidRPr="00105FAF" w:rsidRDefault="00572ABD" w:rsidP="00EE2DCB">
      <w:pPr>
        <w:pStyle w:val="HEADINGNonumber"/>
        <w:ind w:left="397" w:hanging="397"/>
      </w:pPr>
      <w:r w:rsidRPr="00105FAF">
        <w:t>FOREWORD</w:t>
      </w:r>
    </w:p>
    <w:p w14:paraId="1BAAB3D6" w14:textId="77777777" w:rsidR="00572ABD" w:rsidRPr="00105FAF" w:rsidRDefault="00572ABD" w:rsidP="00EE2DCB">
      <w:pPr>
        <w:pStyle w:val="FOREWORD"/>
      </w:pPr>
      <w:r w:rsidRPr="00105FAF">
        <w:t>1)</w:t>
      </w:r>
      <w:r w:rsidRPr="00105FAF">
        <w:tab/>
        <w:t xml:space="preserve">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w:t>
      </w:r>
      <w:proofErr w:type="gramStart"/>
      <w:r w:rsidRPr="00105FAF">
        <w:t>governmental</w:t>
      </w:r>
      <w:proofErr w:type="gramEnd"/>
      <w:r w:rsidRPr="00105FAF">
        <w:t xml:space="preserve"> and non-governmental organizations liaising with the IEC also participate in this preparation. IEC collaborates closely with the International Organization for Standardization (ISO) in accordance with conditions determined by agreement between the two organizations.</w:t>
      </w:r>
    </w:p>
    <w:p w14:paraId="7EC1C984" w14:textId="77777777" w:rsidR="00572ABD" w:rsidRPr="00105FAF" w:rsidRDefault="00572ABD" w:rsidP="00EE2DCB">
      <w:pPr>
        <w:pStyle w:val="FOREWORD"/>
      </w:pPr>
      <w:r w:rsidRPr="00105FAF">
        <w:t>2)</w:t>
      </w:r>
      <w:r w:rsidRPr="00105FAF">
        <w:tab/>
        <w:t>The formal decisions or agreements of IEC on technical matters express, as nearly as possible, an international consensus of opinion on the relevant subjects since each technical committee has representation from all interested IEC National Committees.</w:t>
      </w:r>
    </w:p>
    <w:p w14:paraId="6B5CD6AB" w14:textId="77777777" w:rsidR="00572ABD" w:rsidRPr="00105FAF" w:rsidRDefault="00572ABD" w:rsidP="00EE2DCB">
      <w:pPr>
        <w:pStyle w:val="FOREWORD"/>
      </w:pPr>
      <w:r w:rsidRPr="00105FAF">
        <w:t>3)</w:t>
      </w:r>
      <w:r w:rsidRPr="00105FAF">
        <w:tab/>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14:paraId="63A458ED" w14:textId="77777777" w:rsidR="00572ABD" w:rsidRPr="00105FAF" w:rsidRDefault="00572ABD" w:rsidP="00EE2DCB">
      <w:pPr>
        <w:pStyle w:val="FOREWORD"/>
      </w:pPr>
      <w:r w:rsidRPr="00105FAF">
        <w:t>4)</w:t>
      </w:r>
      <w:r w:rsidRPr="00105FAF">
        <w:tab/>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14:paraId="32F47136" w14:textId="77777777" w:rsidR="00572ABD" w:rsidRPr="00105FAF" w:rsidRDefault="00572ABD" w:rsidP="00EE2DCB">
      <w:pPr>
        <w:pStyle w:val="FOREWORD"/>
      </w:pPr>
      <w:r w:rsidRPr="00105FAF">
        <w:rPr>
          <w:lang w:eastAsia="en-GB"/>
        </w:rPr>
        <w:t>5)</w:t>
      </w:r>
      <w:r w:rsidRPr="00105FAF">
        <w:rPr>
          <w:lang w:eastAsia="en-GB"/>
        </w:rPr>
        <w:tab/>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14:paraId="66A7FAC8" w14:textId="77777777" w:rsidR="00572ABD" w:rsidRPr="00105FAF" w:rsidRDefault="00572ABD" w:rsidP="00EE2DCB">
      <w:pPr>
        <w:pStyle w:val="FOREWORD"/>
      </w:pPr>
      <w:r w:rsidRPr="00105FAF">
        <w:t>6)</w:t>
      </w:r>
      <w:r w:rsidRPr="00105FAF">
        <w:tab/>
        <w:t>All users should ensure that they have the latest edition of this publication.</w:t>
      </w:r>
    </w:p>
    <w:p w14:paraId="554CC683" w14:textId="77777777" w:rsidR="00572ABD" w:rsidRPr="00105FAF" w:rsidRDefault="00572ABD" w:rsidP="00EE2DCB">
      <w:pPr>
        <w:pStyle w:val="FOREWORD"/>
      </w:pPr>
      <w:r w:rsidRPr="00105FAF">
        <w:t>7)</w:t>
      </w:r>
      <w:r w:rsidRPr="00105FAF">
        <w:tab/>
        <w:t xml:space="preserve">No liability shall attach to IEC or its directors, employees, </w:t>
      </w:r>
      <w:proofErr w:type="gramStart"/>
      <w:r w:rsidRPr="00105FAF">
        <w:t>servants</w:t>
      </w:r>
      <w:proofErr w:type="gramEnd"/>
      <w:r w:rsidRPr="00105FAF">
        <w:t xml:space="preserve">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14:paraId="7D687317" w14:textId="77777777" w:rsidR="00572ABD" w:rsidRPr="00105FAF" w:rsidRDefault="00572ABD" w:rsidP="00EE2DCB">
      <w:pPr>
        <w:pStyle w:val="FOREWORD"/>
      </w:pPr>
      <w:r w:rsidRPr="00105FAF">
        <w:t>8)</w:t>
      </w:r>
      <w:r w:rsidRPr="00105FAF">
        <w:tab/>
        <w:t>Attention is drawn to the Normative references cited in this publication. Use of the referenced publications is indispensable for the correct application of this publication.</w:t>
      </w:r>
    </w:p>
    <w:p w14:paraId="2B1441F4" w14:textId="77777777" w:rsidR="00572ABD" w:rsidRPr="00105FAF" w:rsidRDefault="00572ABD" w:rsidP="00EE2DCB">
      <w:pPr>
        <w:pStyle w:val="FOREWORD"/>
      </w:pPr>
      <w:r w:rsidRPr="00105FAF">
        <w:t>9)</w:t>
      </w:r>
      <w:r w:rsidRPr="00105FAF">
        <w:tab/>
        <w:t>Attention is drawn to the possibility that some of the elements of this document may be the subject of patent rights. IEC shall not be held responsible for identifying any or all such patent rights.</w:t>
      </w:r>
    </w:p>
    <w:p w14:paraId="4332E636" w14:textId="77777777" w:rsidR="00572ABD" w:rsidRPr="00105FAF" w:rsidRDefault="00572ABD" w:rsidP="00EE2DCB">
      <w:pPr>
        <w:pStyle w:val="PARAGRAPH"/>
      </w:pPr>
      <w:r w:rsidRPr="00105FAF">
        <w:t>Amendment X to IEC XXXXX:DATE has been prepared by subcommittee XX: TITLE, of IEC technical committee XX: TITLE.</w:t>
      </w:r>
    </w:p>
    <w:p w14:paraId="12B684C7" w14:textId="77777777" w:rsidR="00572ABD" w:rsidRPr="00105FAF" w:rsidRDefault="00572ABD" w:rsidP="00CF62BE">
      <w:pPr>
        <w:pStyle w:val="PARAGRAPH"/>
        <w:keepNext/>
      </w:pPr>
      <w:r w:rsidRPr="00105FAF">
        <w:t>The text of this Amendment is based on the following documents: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105FAF" w:rsidRPr="00105FAF" w14:paraId="3AEA5F48" w14:textId="77777777" w:rsidTr="00EE2DCB">
        <w:trPr>
          <w:jc w:val="center"/>
        </w:trPr>
        <w:tc>
          <w:tcPr>
            <w:tcW w:w="2268" w:type="dxa"/>
          </w:tcPr>
          <w:p w14:paraId="7F1093FD" w14:textId="77777777" w:rsidR="00572ABD" w:rsidRPr="00105FAF" w:rsidRDefault="00572ABD" w:rsidP="00CF62BE">
            <w:pPr>
              <w:pStyle w:val="TABLE-centred"/>
              <w:keepNext/>
            </w:pPr>
            <w:r w:rsidRPr="00105FAF">
              <w:t>Draft</w:t>
            </w:r>
          </w:p>
        </w:tc>
        <w:tc>
          <w:tcPr>
            <w:tcW w:w="2268" w:type="dxa"/>
          </w:tcPr>
          <w:p w14:paraId="3A0A5EFA" w14:textId="77777777" w:rsidR="00572ABD" w:rsidRPr="00105FAF" w:rsidRDefault="00572ABD" w:rsidP="00CF62BE">
            <w:pPr>
              <w:pStyle w:val="TABLE-centred"/>
              <w:keepNext/>
            </w:pPr>
            <w:r w:rsidRPr="00105FAF">
              <w:t>Report on voting</w:t>
            </w:r>
          </w:p>
        </w:tc>
      </w:tr>
      <w:tr w:rsidR="00105FAF" w:rsidRPr="00105FAF" w14:paraId="5DBED5A3" w14:textId="77777777" w:rsidTr="00EE2DCB">
        <w:trPr>
          <w:jc w:val="center"/>
        </w:trPr>
        <w:tc>
          <w:tcPr>
            <w:tcW w:w="2268" w:type="dxa"/>
          </w:tcPr>
          <w:p w14:paraId="4C562B6A" w14:textId="77777777" w:rsidR="00572ABD" w:rsidRPr="00105FAF" w:rsidRDefault="00572ABD" w:rsidP="00CF62BE">
            <w:pPr>
              <w:pStyle w:val="TABLE-centered"/>
              <w:keepNext/>
            </w:pPr>
            <w:r w:rsidRPr="00105FAF">
              <w:t>XX/XX/XXXX</w:t>
            </w:r>
          </w:p>
        </w:tc>
        <w:tc>
          <w:tcPr>
            <w:tcW w:w="2268" w:type="dxa"/>
          </w:tcPr>
          <w:p w14:paraId="20CC6EAE" w14:textId="77777777" w:rsidR="00572ABD" w:rsidRPr="00105FAF" w:rsidRDefault="00572ABD" w:rsidP="00CF62BE">
            <w:pPr>
              <w:pStyle w:val="TABLE-centered"/>
              <w:keepNext/>
            </w:pPr>
            <w:r w:rsidRPr="00105FAF">
              <w:t>XX/XX/XXX</w:t>
            </w:r>
          </w:p>
        </w:tc>
      </w:tr>
    </w:tbl>
    <w:p w14:paraId="7D16B28A" w14:textId="77777777" w:rsidR="00572ABD" w:rsidRPr="00105FAF" w:rsidRDefault="00572ABD" w:rsidP="00EE2DCB">
      <w:pPr>
        <w:pStyle w:val="PARAGRAPH"/>
      </w:pPr>
      <w:r w:rsidRPr="00105FAF">
        <w:br/>
        <w:t>Full information on the voting for its approval can be found in the report on voting indicated in the above table.</w:t>
      </w:r>
    </w:p>
    <w:p w14:paraId="6ACC60A6" w14:textId="77777777" w:rsidR="00572ABD" w:rsidRPr="00105FAF" w:rsidRDefault="00572ABD" w:rsidP="00EE2DCB">
      <w:pPr>
        <w:pStyle w:val="PARAGRAPH"/>
      </w:pPr>
      <w:r w:rsidRPr="00105FAF">
        <w:t>The language used for the development of this Amendment is English [change language if necessary].</w:t>
      </w:r>
    </w:p>
    <w:p w14:paraId="3DA4BEB6" w14:textId="51BA4ECF" w:rsidR="00572ABD" w:rsidRPr="00105FAF" w:rsidRDefault="00572ABD" w:rsidP="00EE2DCB">
      <w:pPr>
        <w:pStyle w:val="PARAGRAPH"/>
      </w:pPr>
      <w:r w:rsidRPr="00105FAF">
        <w:lastRenderedPageBreak/>
        <w:t xml:space="preserve">This document was drafted in accordance with ISO/IEC Directives, Part 2, and developed in accordance with ISO/IEC Directives, Part 1 and ISO/IEC Directives, IEC Supplement, available at </w:t>
      </w:r>
      <w:hyperlink r:id="rId16" w:history="1">
        <w:r w:rsidRPr="00105FAF">
          <w:rPr>
            <w:rStyle w:val="Hyperlink"/>
            <w:color w:val="auto"/>
          </w:rPr>
          <w:t>www.iec.ch/members_experts/refdocs</w:t>
        </w:r>
      </w:hyperlink>
      <w:r w:rsidRPr="00105FAF">
        <w:t xml:space="preserve">. The main document types developed by IEC are described in greater detail at </w:t>
      </w:r>
      <w:hyperlink r:id="rId17" w:history="1">
        <w:r w:rsidRPr="00105FAF">
          <w:rPr>
            <w:rStyle w:val="Hyperlink"/>
            <w:color w:val="auto"/>
          </w:rPr>
          <w:t>www.iec.ch/standardsdev/publications/</w:t>
        </w:r>
      </w:hyperlink>
      <w:r w:rsidRPr="00105FAF">
        <w:t>.</w:t>
      </w:r>
    </w:p>
    <w:p w14:paraId="74351013" w14:textId="736E2DD8" w:rsidR="00572ABD" w:rsidRPr="00105FAF" w:rsidRDefault="00572ABD" w:rsidP="00CF62BE">
      <w:pPr>
        <w:pStyle w:val="PARAGRAPH"/>
        <w:keepNext/>
        <w:rPr>
          <w:rFonts w:eastAsia="SimSun"/>
        </w:rPr>
      </w:pPr>
      <w:r w:rsidRPr="00105FAF">
        <w:rPr>
          <w:rFonts w:eastAsia="SimSun"/>
        </w:rPr>
        <w:t xml:space="preserve">The committee has decided that the contents of this </w:t>
      </w:r>
      <w:r w:rsidRPr="00105FAF">
        <w:t xml:space="preserve">document </w:t>
      </w:r>
      <w:r w:rsidRPr="00105FAF">
        <w:rPr>
          <w:rFonts w:eastAsia="SimSun"/>
        </w:rPr>
        <w:t xml:space="preserve">will remain unchanged until the stability date indicated on the IEC website under </w:t>
      </w:r>
      <w:hyperlink r:id="rId18" w:history="1">
        <w:r w:rsidRPr="00105FAF">
          <w:rPr>
            <w:rStyle w:val="Hyperlink"/>
            <w:rFonts w:eastAsia="SimSun"/>
            <w:color w:val="auto"/>
          </w:rPr>
          <w:t>webstore.iec.ch</w:t>
        </w:r>
      </w:hyperlink>
      <w:r w:rsidRPr="00105FAF">
        <w:rPr>
          <w:rFonts w:eastAsia="SimSun"/>
        </w:rPr>
        <w:t xml:space="preserve"> in the data related to the specific </w:t>
      </w:r>
      <w:r w:rsidRPr="00105FAF">
        <w:t>document</w:t>
      </w:r>
      <w:r w:rsidRPr="00105FAF">
        <w:rPr>
          <w:rFonts w:eastAsia="SimSun"/>
        </w:rPr>
        <w:t xml:space="preserve">. At this date, the </w:t>
      </w:r>
      <w:r w:rsidRPr="00105FAF">
        <w:t xml:space="preserve">document </w:t>
      </w:r>
      <w:r w:rsidRPr="00105FAF">
        <w:rPr>
          <w:rFonts w:eastAsia="SimSun"/>
        </w:rPr>
        <w:t>will be</w:t>
      </w:r>
    </w:p>
    <w:p w14:paraId="32B69F71" w14:textId="77777777" w:rsidR="00572ABD" w:rsidRPr="00105FAF" w:rsidRDefault="00572ABD" w:rsidP="00CF62BE">
      <w:pPr>
        <w:pStyle w:val="ListBullet"/>
        <w:keepNext/>
      </w:pPr>
      <w:r w:rsidRPr="00105FAF">
        <w:t>reconfirmed,</w:t>
      </w:r>
    </w:p>
    <w:p w14:paraId="230F7351" w14:textId="77777777" w:rsidR="00572ABD" w:rsidRPr="00105FAF" w:rsidRDefault="00572ABD" w:rsidP="00CF62BE">
      <w:pPr>
        <w:pStyle w:val="ListBullet"/>
        <w:keepNext/>
      </w:pPr>
      <w:r w:rsidRPr="00105FAF">
        <w:t>withdrawn,</w:t>
      </w:r>
    </w:p>
    <w:p w14:paraId="22C7A5EC" w14:textId="77777777" w:rsidR="00572ABD" w:rsidRPr="00105FAF" w:rsidRDefault="00572ABD" w:rsidP="00CF62BE">
      <w:pPr>
        <w:pStyle w:val="ListBullet"/>
        <w:keepNext/>
      </w:pPr>
      <w:r w:rsidRPr="00105FAF">
        <w:t>replaced by a revised edition, or</w:t>
      </w:r>
    </w:p>
    <w:p w14:paraId="60350AC0" w14:textId="77777777" w:rsidR="00572ABD" w:rsidRPr="00105FAF" w:rsidRDefault="00572ABD" w:rsidP="00EE2DCB">
      <w:pPr>
        <w:pStyle w:val="ListBullet"/>
      </w:pPr>
      <w:r w:rsidRPr="00105FAF">
        <w:t>amended.</w:t>
      </w:r>
    </w:p>
    <w:p w14:paraId="2391D161" w14:textId="77777777" w:rsidR="00CD4D65" w:rsidRPr="00105FAF" w:rsidRDefault="00CD4D65">
      <w:pPr>
        <w:spacing w:line="276" w:lineRule="auto"/>
        <w:rPr>
          <w:rFonts w:cs="Arial"/>
          <w:spacing w:val="8"/>
          <w:lang w:eastAsia="zh-CN"/>
        </w:rPr>
      </w:pPr>
    </w:p>
    <w:p w14:paraId="3D790D0C" w14:textId="1412BB38" w:rsidR="009F0253" w:rsidRPr="00105FAF" w:rsidRDefault="009F0253">
      <w:pPr>
        <w:spacing w:after="160" w:line="259" w:lineRule="auto"/>
      </w:pPr>
      <w:r w:rsidRPr="00105FAF">
        <w:br w:type="page"/>
      </w:r>
    </w:p>
    <w:p w14:paraId="6859F621" w14:textId="13459AC2" w:rsidR="00572ABD" w:rsidRPr="00105FAF" w:rsidRDefault="00572ABD" w:rsidP="00572ABD">
      <w:pPr>
        <w:pStyle w:val="AMD-Heading1"/>
      </w:pPr>
      <w:bookmarkStart w:id="9" w:name="_Toc59094051"/>
      <w:r w:rsidRPr="00105FAF">
        <w:lastRenderedPageBreak/>
        <w:t>Foreword IEEE revision</w:t>
      </w:r>
      <w:bookmarkEnd w:id="9"/>
    </w:p>
    <w:p w14:paraId="1558CFCF" w14:textId="77777777" w:rsidR="00572ABD" w:rsidRPr="00105FAF" w:rsidRDefault="00572ABD" w:rsidP="00B42A03">
      <w:pPr>
        <w:pStyle w:val="MAIN-TITLE"/>
      </w:pPr>
      <w:r w:rsidRPr="00105FAF">
        <w:t xml:space="preserve">TITLE – </w:t>
      </w:r>
    </w:p>
    <w:p w14:paraId="0B28F92A" w14:textId="77777777" w:rsidR="00572ABD" w:rsidRPr="00105FAF" w:rsidRDefault="00572ABD" w:rsidP="00B42A03">
      <w:pPr>
        <w:pStyle w:val="MAIN-TITLE"/>
      </w:pPr>
    </w:p>
    <w:p w14:paraId="3DEB863E" w14:textId="77777777" w:rsidR="00572ABD" w:rsidRPr="00105FAF" w:rsidRDefault="00572ABD" w:rsidP="00B42A03">
      <w:pPr>
        <w:pStyle w:val="MAIN-TITLE"/>
      </w:pPr>
      <w:r w:rsidRPr="00105FAF">
        <w:t>Part X:</w:t>
      </w:r>
    </w:p>
    <w:p w14:paraId="0F89C507" w14:textId="77777777" w:rsidR="00572ABD" w:rsidRPr="00105FAF" w:rsidRDefault="00572ABD" w:rsidP="00B42A03">
      <w:pPr>
        <w:pStyle w:val="MAIN-TITLE"/>
      </w:pPr>
    </w:p>
    <w:p w14:paraId="3358627A" w14:textId="77777777" w:rsidR="00572ABD" w:rsidRPr="00105FAF" w:rsidRDefault="00572ABD" w:rsidP="00B42A03">
      <w:pPr>
        <w:pStyle w:val="MAIN-TITLE"/>
      </w:pPr>
    </w:p>
    <w:p w14:paraId="60C6C05B" w14:textId="77777777" w:rsidR="00572ABD" w:rsidRPr="00105FAF" w:rsidRDefault="00572ABD" w:rsidP="00B42A03">
      <w:pPr>
        <w:pStyle w:val="MAIN-TITLE"/>
      </w:pPr>
    </w:p>
    <w:p w14:paraId="43CE3B53" w14:textId="77777777" w:rsidR="00572ABD" w:rsidRPr="00105FAF" w:rsidRDefault="00572ABD" w:rsidP="00B42A03">
      <w:pPr>
        <w:pStyle w:val="HEADINGNonumber"/>
      </w:pPr>
      <w:r w:rsidRPr="00105FAF">
        <w:t>FOREWORD</w:t>
      </w:r>
    </w:p>
    <w:p w14:paraId="59C6B7F1" w14:textId="77777777" w:rsidR="00572ABD" w:rsidRPr="00105FAF" w:rsidRDefault="00572ABD" w:rsidP="00B42A03">
      <w:pPr>
        <w:pStyle w:val="FOREWORD"/>
      </w:pPr>
      <w:r w:rsidRPr="00105FAF">
        <w:t>1)</w:t>
      </w:r>
      <w:r w:rsidRPr="00105FAF">
        <w:tab/>
        <w:t xml:space="preserve">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document(s)"). Their preparation is entrusted to technical committees; any IEC National Committee interested in the subject dealt with may participate in this preparatory work. International, </w:t>
      </w:r>
      <w:proofErr w:type="gramStart"/>
      <w:r w:rsidRPr="00105FAF">
        <w:t>governmental</w:t>
      </w:r>
      <w:proofErr w:type="gramEnd"/>
      <w:r w:rsidRPr="00105FAF">
        <w:t xml:space="preserve"> and non-governmental organizations liaising with the IEC also participate in this preparation. </w:t>
      </w:r>
    </w:p>
    <w:p w14:paraId="378B7BC2" w14:textId="221DFED3" w:rsidR="00572ABD" w:rsidRPr="00105FAF" w:rsidRDefault="00572ABD" w:rsidP="00B42A03">
      <w:pPr>
        <w:pStyle w:val="FOREWORD"/>
        <w:ind w:left="270" w:firstLine="0"/>
      </w:pPr>
      <w:r w:rsidRPr="00105FAF">
        <w:t xml:space="preserve">IEEE Standards documents are developed within IEEE Societies and Standards Coordinating Committees of the IEEE Standards Association (IEEE SA) Standards Board. IEEE develops its standards through a consensus development process, approved by the American National Standards Institute, which brings together volunteers representing varied viewpoints and interests to achieve the final product. Volunteers are not necessarily members of IEEE and serve without compensation. While IEEE administers the process and establishes rules to promote fairness in the consensus development process, IEEE does not independently evaluate, test, or verify the accuracy of any of the information contained in its standards. </w:t>
      </w:r>
      <w:r w:rsidRPr="00105FAF">
        <w:rPr>
          <w:rFonts w:ascii="Helv" w:hAnsi="Helv" w:cs="Helv"/>
        </w:rPr>
        <w:t xml:space="preserve">Use of IEEE Standards documents is wholly voluntary. </w:t>
      </w:r>
      <w:r w:rsidRPr="00105FAF">
        <w:rPr>
          <w:rStyle w:val="Emphasis"/>
        </w:rPr>
        <w:t xml:space="preserve">IEEE documents are made available for use subject to important notices and legal disclaimers (see </w:t>
      </w:r>
      <w:hyperlink r:id="rId19" w:history="1">
        <w:r w:rsidRPr="00105FAF">
          <w:rPr>
            <w:rStyle w:val="Hyperlink"/>
            <w:color w:val="auto"/>
          </w:rPr>
          <w:t>http://standards.ieee.org/ipr/disclaimers.html</w:t>
        </w:r>
      </w:hyperlink>
      <w:r w:rsidRPr="00105FAF">
        <w:rPr>
          <w:rStyle w:val="Emphasis"/>
        </w:rPr>
        <w:t xml:space="preserve"> for more information).</w:t>
      </w:r>
    </w:p>
    <w:p w14:paraId="7D1787D5" w14:textId="77777777" w:rsidR="00572ABD" w:rsidRPr="00105FAF" w:rsidRDefault="00572ABD" w:rsidP="00B42A03">
      <w:pPr>
        <w:pStyle w:val="FOREWORD"/>
        <w:ind w:left="270" w:firstLine="0"/>
      </w:pPr>
      <w:r w:rsidRPr="00105FAF">
        <w:t xml:space="preserve">IEC collaborates closely with IEEE in accordance with conditions determined by agreement between the two organizations. This Dual Logo International Standard was jointly developed by the IEC and IEEE under the terms of that agreement. </w:t>
      </w:r>
    </w:p>
    <w:p w14:paraId="0AC2E5BA" w14:textId="77777777" w:rsidR="00572ABD" w:rsidRPr="00105FAF" w:rsidRDefault="00572ABD" w:rsidP="00B42A03">
      <w:pPr>
        <w:pStyle w:val="FOREWORD"/>
        <w:rPr>
          <w:rFonts w:ascii="Helv" w:hAnsi="Helv" w:cs="Helv"/>
        </w:rPr>
      </w:pPr>
      <w:r w:rsidRPr="00105FAF">
        <w:t>2)</w:t>
      </w:r>
      <w:r w:rsidRPr="00105FAF">
        <w:tab/>
        <w:t xml:space="preserve">The formal decisions of IEC on technical matters express, as nearly as possible, an international consensus of opinion on the relevant subjects since each technical committee has representation from all interested IEC National Committees. </w:t>
      </w:r>
      <w:r w:rsidRPr="00105FAF">
        <w:rPr>
          <w:rFonts w:ascii="Helv" w:hAnsi="Helv" w:cs="Helv"/>
        </w:rPr>
        <w:t>The formal decisions of IEEE on technical matters, once consensus within IEEE Societies and Standards Coordinating Committees has been reached, is determined by a balanced ballot of materially interested parties who indicate interest in reviewing the proposed standard. Final approval of the IEEE standards document is given by the IEEE Standards Association (IEEE SA) Standards Board.</w:t>
      </w:r>
    </w:p>
    <w:p w14:paraId="71F3C10C" w14:textId="77777777" w:rsidR="00572ABD" w:rsidRPr="00105FAF" w:rsidRDefault="00572ABD" w:rsidP="00B42A03">
      <w:pPr>
        <w:pStyle w:val="FOREWORD"/>
      </w:pPr>
      <w:r w:rsidRPr="00105FAF">
        <w:t>3)</w:t>
      </w:r>
      <w:r w:rsidRPr="00105FAF">
        <w:tab/>
        <w:t>IEC/IEEE Publications have the form of recommendations for international use and are accepted by IEC National Committees/IEEE Societies in that sense. While all reasonable efforts are made to ensure that the technical content of IEC/IEEE Publications is accurate, IEC or IEEE cannot be held responsible for the way in which they are used or for any misinterpretation by any end user.</w:t>
      </w:r>
    </w:p>
    <w:p w14:paraId="2F41D735" w14:textId="77777777" w:rsidR="00572ABD" w:rsidRPr="00105FAF" w:rsidRDefault="00572ABD" w:rsidP="00B42A03">
      <w:pPr>
        <w:pStyle w:val="FOREWORD"/>
      </w:pPr>
      <w:r w:rsidRPr="00105FAF">
        <w:t>4)</w:t>
      </w:r>
      <w:r w:rsidRPr="00105FAF">
        <w:tab/>
        <w:t>In order to promote international uniformity, IEC National Committees undertake to apply IEC Publications (including IEC/IEEE Publications) transparently to the maximum extent possible in their national and regional publications. Any divergence between any IEC/IEEE Publication and the corresponding national or regional publication shall be clearly indicated in the latter.</w:t>
      </w:r>
    </w:p>
    <w:p w14:paraId="0BE9CAD3" w14:textId="77777777" w:rsidR="00572ABD" w:rsidRPr="00105FAF" w:rsidRDefault="00572ABD" w:rsidP="00B42A03">
      <w:pPr>
        <w:pStyle w:val="FOREWORD"/>
      </w:pPr>
      <w:r w:rsidRPr="00105FAF">
        <w:rPr>
          <w:lang w:eastAsia="en-GB"/>
        </w:rPr>
        <w:t>5)</w:t>
      </w:r>
      <w:r w:rsidRPr="00105FAF">
        <w:rPr>
          <w:lang w:eastAsia="en-GB"/>
        </w:rPr>
        <w:tab/>
        <w:t>IEC and IEEE do not provide any attestation of conformity. Independent certification bodies provide conformity assessment services and, in some areas, access to IEC marks of conformity. IEC and IEEE are not responsible for any services carried out by independent certification bodies.</w:t>
      </w:r>
    </w:p>
    <w:p w14:paraId="2316A778" w14:textId="77777777" w:rsidR="00572ABD" w:rsidRPr="00105FAF" w:rsidRDefault="00572ABD" w:rsidP="00B42A03">
      <w:pPr>
        <w:pStyle w:val="FOREWORD"/>
      </w:pPr>
      <w:r w:rsidRPr="00105FAF">
        <w:t>6)</w:t>
      </w:r>
      <w:r w:rsidRPr="00105FAF">
        <w:tab/>
        <w:t>All users should ensure that they have the latest edition of this publication.</w:t>
      </w:r>
    </w:p>
    <w:p w14:paraId="37235D84" w14:textId="77777777" w:rsidR="00572ABD" w:rsidRPr="00105FAF" w:rsidRDefault="00572ABD" w:rsidP="00B42A03">
      <w:pPr>
        <w:pStyle w:val="FOREWORD"/>
      </w:pPr>
      <w:r w:rsidRPr="00105FAF">
        <w:t>7)</w:t>
      </w:r>
      <w:r w:rsidRPr="00105FAF">
        <w:tab/>
        <w:t xml:space="preserve">No liability shall attach to IEC or IEEE or their directors, employees, servants or agents including individual experts and members of technical committees and IEC National Committees, or volunteers of IEEE Societies and the Standards Coordinating Committees of the IEEE Standards Association (IEEE SA) Standards Board, for any personal injury, property damage or other damage of any nature whatsoever, whether direct or indirect, or for costs (including legal fees) and expenses arising out of the publication, use of, or reliance upon, this IEC/IEEE Publication or any other IEC or IEEE Publications. </w:t>
      </w:r>
    </w:p>
    <w:p w14:paraId="62C77043" w14:textId="77777777" w:rsidR="00572ABD" w:rsidRPr="00105FAF" w:rsidRDefault="00572ABD" w:rsidP="00B42A03">
      <w:pPr>
        <w:pStyle w:val="FOREWORD"/>
      </w:pPr>
      <w:r w:rsidRPr="00105FAF">
        <w:t>8)</w:t>
      </w:r>
      <w:r w:rsidRPr="00105FAF">
        <w:tab/>
        <w:t>Attention is drawn to the normative references cited in this publication. Use of the referenced publications is indispensable for the correct application of this publication.</w:t>
      </w:r>
    </w:p>
    <w:p w14:paraId="182A95FB" w14:textId="77777777" w:rsidR="00572ABD" w:rsidRPr="00105FAF" w:rsidRDefault="00572ABD" w:rsidP="00B42A03">
      <w:pPr>
        <w:pStyle w:val="FOREWORD"/>
      </w:pPr>
      <w:r w:rsidRPr="00105FAF">
        <w:t>9)</w:t>
      </w:r>
      <w:r w:rsidRPr="00105FAF">
        <w:tab/>
        <w:t xml:space="preserve">Attention is drawn to the possibility that implementation of this IEC/IEEE Publication may </w:t>
      </w:r>
      <w:r w:rsidRPr="00105FAF">
        <w:rPr>
          <w:rFonts w:ascii="Helv" w:hAnsi="Helv" w:cs="Helv"/>
        </w:rPr>
        <w:t>require use of material covered by patent rights</w:t>
      </w:r>
      <w:r w:rsidRPr="00105FAF">
        <w:t>. By publication of this standard, no position is taken with respect to the existence or validity of any patent rights in connection therewith. IEC or IEEE shall not be held responsible for identifying Essential Patent Claims for which a license may be required, for conducting inquiries into the legal validity or scope of Patent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w:t>
      </w:r>
    </w:p>
    <w:p w14:paraId="34C87748" w14:textId="77777777" w:rsidR="00572ABD" w:rsidRPr="00105FAF" w:rsidRDefault="00572ABD" w:rsidP="00B42A03">
      <w:pPr>
        <w:pStyle w:val="FOREWORD"/>
      </w:pPr>
    </w:p>
    <w:p w14:paraId="0994C85F" w14:textId="77777777" w:rsidR="00572ABD" w:rsidRPr="00105FAF" w:rsidRDefault="00572ABD" w:rsidP="00572ABD">
      <w:pPr>
        <w:pStyle w:val="PARAGRAPH"/>
      </w:pPr>
      <w:r w:rsidRPr="00105FAF">
        <w:lastRenderedPageBreak/>
        <w:t>IEC xxx/IEEE Std xxx was jointly revised by [name of sponsor committee] of the IEEE [name of society], in cooperation with subcommittee XX: [Title], of IEC technical committee XX: [Title], under the IEC/IEEE Dual Logo Agreement.</w:t>
      </w:r>
    </w:p>
    <w:p w14:paraId="2BD7955E" w14:textId="77777777" w:rsidR="00572ABD" w:rsidRPr="00105FAF" w:rsidRDefault="00572ABD" w:rsidP="00B42A03">
      <w:pPr>
        <w:pStyle w:val="PARAGRAPH"/>
        <w:spacing w:after="300"/>
      </w:pPr>
      <w:r w:rsidRPr="00105FAF">
        <w:t xml:space="preserve">This XXX edition cancels and replaces the XXX edition, published in [publication_date], Amendment 1:[publication_date] and Amendment 2:[publication_date]. This edition constitutes a technical revision. </w:t>
      </w:r>
    </w:p>
    <w:p w14:paraId="0889FB1D" w14:textId="77777777" w:rsidR="00572ABD" w:rsidRPr="00105FAF" w:rsidRDefault="00572ABD" w:rsidP="00B42A03">
      <w:pPr>
        <w:pStyle w:val="PARAGRAPH"/>
        <w:spacing w:after="300"/>
      </w:pPr>
      <w:r w:rsidRPr="00105FAF">
        <w:t>This edition includes the following significant technical changes with respect to the previous edition:</w:t>
      </w:r>
    </w:p>
    <w:p w14:paraId="30733159" w14:textId="77777777" w:rsidR="00572ABD" w:rsidRPr="00105FAF" w:rsidRDefault="00572ABD" w:rsidP="00572ABD">
      <w:pPr>
        <w:pStyle w:val="ListNumber"/>
        <w:numPr>
          <w:ilvl w:val="0"/>
          <w:numId w:val="21"/>
        </w:numPr>
      </w:pPr>
      <w:r w:rsidRPr="00105FAF">
        <w:t>...;</w:t>
      </w:r>
    </w:p>
    <w:p w14:paraId="4E38E472" w14:textId="77777777" w:rsidR="00572ABD" w:rsidRPr="00105FAF" w:rsidRDefault="00572ABD" w:rsidP="00572ABD">
      <w:pPr>
        <w:pStyle w:val="ListNumber"/>
        <w:numPr>
          <w:ilvl w:val="0"/>
          <w:numId w:val="20"/>
        </w:numPr>
      </w:pPr>
    </w:p>
    <w:p w14:paraId="77A0BD55" w14:textId="77777777" w:rsidR="00572ABD" w:rsidRPr="00105FAF" w:rsidRDefault="00572ABD" w:rsidP="00B42A03">
      <w:pPr>
        <w:pStyle w:val="PARAGRAPH"/>
        <w:spacing w:after="300"/>
      </w:pPr>
      <w:r w:rsidRPr="00105FAF">
        <w:t>The text of this [International Standard, Technical Specification, etc. specify document type…] is based on the following IEC documents: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105FAF" w:rsidRPr="00105FAF" w14:paraId="3AE4F3CC" w14:textId="77777777" w:rsidTr="00B04F80">
        <w:trPr>
          <w:jc w:val="center"/>
        </w:trPr>
        <w:tc>
          <w:tcPr>
            <w:tcW w:w="2268" w:type="dxa"/>
          </w:tcPr>
          <w:p w14:paraId="6C8C5080" w14:textId="77777777" w:rsidR="00572ABD" w:rsidRPr="00105FAF" w:rsidRDefault="00572ABD" w:rsidP="00B04F80">
            <w:pPr>
              <w:spacing w:before="60" w:after="60"/>
              <w:jc w:val="center"/>
              <w:rPr>
                <w:sz w:val="16"/>
                <w:szCs w:val="16"/>
              </w:rPr>
            </w:pPr>
            <w:r w:rsidRPr="00105FAF">
              <w:rPr>
                <w:sz w:val="16"/>
                <w:szCs w:val="16"/>
              </w:rPr>
              <w:t>FDIS</w:t>
            </w:r>
          </w:p>
        </w:tc>
        <w:tc>
          <w:tcPr>
            <w:tcW w:w="2268" w:type="dxa"/>
          </w:tcPr>
          <w:p w14:paraId="5DF92A9F" w14:textId="77777777" w:rsidR="00572ABD" w:rsidRPr="00105FAF" w:rsidRDefault="00572ABD" w:rsidP="00B04F80">
            <w:pPr>
              <w:spacing w:before="60" w:after="60"/>
              <w:jc w:val="center"/>
              <w:rPr>
                <w:sz w:val="16"/>
                <w:szCs w:val="16"/>
              </w:rPr>
            </w:pPr>
            <w:r w:rsidRPr="00105FAF">
              <w:rPr>
                <w:sz w:val="16"/>
                <w:szCs w:val="16"/>
              </w:rPr>
              <w:t>Report on voting</w:t>
            </w:r>
          </w:p>
        </w:tc>
      </w:tr>
      <w:tr w:rsidR="00105FAF" w:rsidRPr="00105FAF" w14:paraId="4475C50A" w14:textId="77777777" w:rsidTr="00B04F80">
        <w:trPr>
          <w:jc w:val="center"/>
        </w:trPr>
        <w:tc>
          <w:tcPr>
            <w:tcW w:w="2268" w:type="dxa"/>
          </w:tcPr>
          <w:p w14:paraId="7C69B15F" w14:textId="77777777" w:rsidR="00572ABD" w:rsidRPr="00105FAF" w:rsidRDefault="00572ABD" w:rsidP="00B04F80">
            <w:pPr>
              <w:spacing w:before="60" w:after="60"/>
              <w:jc w:val="center"/>
              <w:rPr>
                <w:sz w:val="16"/>
                <w:szCs w:val="16"/>
              </w:rPr>
            </w:pPr>
            <w:r w:rsidRPr="00105FAF">
              <w:rPr>
                <w:sz w:val="16"/>
                <w:szCs w:val="16"/>
              </w:rPr>
              <w:t>XX/XX/FDIS</w:t>
            </w:r>
          </w:p>
        </w:tc>
        <w:tc>
          <w:tcPr>
            <w:tcW w:w="2268" w:type="dxa"/>
          </w:tcPr>
          <w:p w14:paraId="7DC688A9" w14:textId="77777777" w:rsidR="00572ABD" w:rsidRPr="00105FAF" w:rsidRDefault="00572ABD" w:rsidP="00B04F80">
            <w:pPr>
              <w:spacing w:before="60" w:after="60"/>
              <w:jc w:val="center"/>
              <w:rPr>
                <w:sz w:val="16"/>
                <w:szCs w:val="16"/>
              </w:rPr>
            </w:pPr>
            <w:r w:rsidRPr="00105FAF">
              <w:rPr>
                <w:sz w:val="16"/>
                <w:szCs w:val="16"/>
              </w:rPr>
              <w:t>XX/XX/RVD</w:t>
            </w:r>
          </w:p>
        </w:tc>
      </w:tr>
    </w:tbl>
    <w:p w14:paraId="7514DE08" w14:textId="77777777" w:rsidR="00572ABD" w:rsidRPr="00105FAF" w:rsidRDefault="00572ABD" w:rsidP="00B42A03">
      <w:pPr>
        <w:pStyle w:val="PARAGRAPH"/>
      </w:pPr>
      <w:r w:rsidRPr="00105FAF">
        <w:br/>
        <w:t>Full information on the voting for its approval can be found in the report on voting indicated in the above table.</w:t>
      </w:r>
    </w:p>
    <w:p w14:paraId="3C96CB19" w14:textId="77777777" w:rsidR="00572ABD" w:rsidRPr="00105FAF" w:rsidRDefault="00572ABD" w:rsidP="00B42A03">
      <w:pPr>
        <w:pStyle w:val="PARAGRAPH"/>
      </w:pPr>
      <w:r w:rsidRPr="00105FAF">
        <w:t>The language used for the development of this […International Standard, Technical Specification: specify document type…] is English [change language if necessary].</w:t>
      </w:r>
    </w:p>
    <w:p w14:paraId="7FFA5106" w14:textId="7E7E1AC0" w:rsidR="00572ABD" w:rsidRPr="00105FAF" w:rsidRDefault="00572ABD" w:rsidP="00B42A03">
      <w:pPr>
        <w:pStyle w:val="PARAGRAPH"/>
      </w:pPr>
      <w:r w:rsidRPr="00105FAF">
        <w:t xml:space="preserve">This document was drafted in accordance with the rules given in the ISO/IEC Directives, Part 2, available at </w:t>
      </w:r>
      <w:hyperlink r:id="rId20" w:history="1">
        <w:r w:rsidRPr="00105FAF">
          <w:rPr>
            <w:rStyle w:val="Hyperlink"/>
            <w:color w:val="auto"/>
          </w:rPr>
          <w:t>www.iec.ch/members_experts/refdocs</w:t>
        </w:r>
      </w:hyperlink>
      <w:r w:rsidRPr="00105FAF">
        <w:t xml:space="preserve">. The main document types developed by IEC are described in greater detail at </w:t>
      </w:r>
      <w:hyperlink r:id="rId21" w:history="1">
        <w:r w:rsidRPr="00105FAF">
          <w:rPr>
            <w:rStyle w:val="Hyperlink"/>
            <w:color w:val="auto"/>
          </w:rPr>
          <w:t>www.iec.ch/standardsdev/publications</w:t>
        </w:r>
      </w:hyperlink>
      <w:r w:rsidRPr="00105FAF">
        <w:t>.</w:t>
      </w:r>
    </w:p>
    <w:p w14:paraId="4103564E" w14:textId="46D54118" w:rsidR="00572ABD" w:rsidRPr="00105FAF" w:rsidRDefault="00572ABD" w:rsidP="00B42A03">
      <w:pPr>
        <w:pStyle w:val="PARAGRAPH"/>
      </w:pPr>
      <w:r w:rsidRPr="00105FAF">
        <w:rPr>
          <w:rFonts w:eastAsia="SimSun"/>
        </w:rPr>
        <w:t xml:space="preserve">The IEC Technical Committee and IEEE Technical Committee have decided that the contents of this document will remain unchanged until the stability date indicated on the IEC website under </w:t>
      </w:r>
      <w:hyperlink r:id="rId22" w:history="1">
        <w:r w:rsidRPr="00105FAF">
          <w:rPr>
            <w:rStyle w:val="Hyperlink"/>
            <w:rFonts w:eastAsia="SimSun"/>
            <w:color w:val="auto"/>
          </w:rPr>
          <w:t>webstore.iec.ch</w:t>
        </w:r>
      </w:hyperlink>
      <w:r w:rsidRPr="00105FAF">
        <w:rPr>
          <w:rFonts w:eastAsia="SimSun"/>
        </w:rPr>
        <w:t xml:space="preserve"> in the data related to the specific document. At this date, the document will be </w:t>
      </w:r>
    </w:p>
    <w:p w14:paraId="3812C361" w14:textId="77777777" w:rsidR="00572ABD" w:rsidRPr="00105FAF" w:rsidRDefault="00572ABD" w:rsidP="00FB4195">
      <w:pPr>
        <w:pStyle w:val="ListBullet"/>
      </w:pPr>
      <w:r w:rsidRPr="00105FAF">
        <w:t>reconfirmed,</w:t>
      </w:r>
    </w:p>
    <w:p w14:paraId="42DE404C" w14:textId="77777777" w:rsidR="00572ABD" w:rsidRPr="00105FAF" w:rsidRDefault="00572ABD" w:rsidP="00FB4195">
      <w:pPr>
        <w:pStyle w:val="ListBullet"/>
      </w:pPr>
      <w:r w:rsidRPr="00105FAF">
        <w:t>withdrawn,</w:t>
      </w:r>
    </w:p>
    <w:p w14:paraId="63557834" w14:textId="77777777" w:rsidR="00572ABD" w:rsidRPr="00105FAF" w:rsidRDefault="00572ABD" w:rsidP="00FB4195">
      <w:pPr>
        <w:pStyle w:val="ListBullet"/>
      </w:pPr>
      <w:r w:rsidRPr="00105FAF">
        <w:t>replaced by a revised edition, or</w:t>
      </w:r>
    </w:p>
    <w:p w14:paraId="60F13F80" w14:textId="77777777" w:rsidR="00572ABD" w:rsidRPr="00105FAF" w:rsidRDefault="00572ABD" w:rsidP="00FB4195">
      <w:pPr>
        <w:pStyle w:val="ListBullet"/>
      </w:pPr>
      <w:r w:rsidRPr="00105FAF">
        <w:t>amended.</w:t>
      </w:r>
    </w:p>
    <w:p w14:paraId="704EAD3C" w14:textId="77777777" w:rsidR="00572ABD" w:rsidRPr="00105FAF" w:rsidRDefault="00572ABD" w:rsidP="00572ABD">
      <w:pPr>
        <w:pStyle w:val="PARAGRAPH"/>
      </w:pPr>
    </w:p>
    <w:p w14:paraId="2B20B239" w14:textId="2061F0A7" w:rsidR="00572ABD" w:rsidRPr="00105FAF" w:rsidRDefault="00572ABD">
      <w:pPr>
        <w:spacing w:after="160" w:line="259" w:lineRule="auto"/>
        <w:rPr>
          <w:rFonts w:cs="Arial"/>
          <w:b/>
          <w:spacing w:val="8"/>
          <w:sz w:val="22"/>
          <w:lang w:eastAsia="zh-CN"/>
        </w:rPr>
      </w:pPr>
      <w:r w:rsidRPr="00105FAF">
        <w:br w:type="page"/>
      </w:r>
    </w:p>
    <w:p w14:paraId="4F22DC81" w14:textId="71C89621" w:rsidR="00572ABD" w:rsidRPr="00105FAF" w:rsidRDefault="00572ABD" w:rsidP="00572ABD">
      <w:pPr>
        <w:pStyle w:val="AMD-Heading1"/>
      </w:pPr>
      <w:bookmarkStart w:id="10" w:name="_Toc59094052"/>
      <w:r w:rsidRPr="00105FAF">
        <w:lastRenderedPageBreak/>
        <w:t xml:space="preserve">Foreword IEEE </w:t>
      </w:r>
      <w:r w:rsidRPr="00105FAF">
        <w:t>adopt</w:t>
      </w:r>
      <w:r w:rsidRPr="00105FAF">
        <w:t>ion</w:t>
      </w:r>
      <w:bookmarkEnd w:id="10"/>
    </w:p>
    <w:p w14:paraId="08E7163C" w14:textId="77777777" w:rsidR="00572ABD" w:rsidRPr="00105FAF" w:rsidRDefault="00572ABD" w:rsidP="007A77C4">
      <w:pPr>
        <w:pStyle w:val="MAIN-TITLE"/>
      </w:pPr>
      <w:r w:rsidRPr="00105FAF">
        <w:t xml:space="preserve">TITLE – </w:t>
      </w:r>
    </w:p>
    <w:p w14:paraId="244CA622" w14:textId="77777777" w:rsidR="00572ABD" w:rsidRPr="00105FAF" w:rsidRDefault="00572ABD" w:rsidP="007A77C4">
      <w:pPr>
        <w:pStyle w:val="MAIN-TITLE"/>
      </w:pPr>
    </w:p>
    <w:p w14:paraId="2B8E31E1" w14:textId="77777777" w:rsidR="00572ABD" w:rsidRPr="00105FAF" w:rsidRDefault="00572ABD" w:rsidP="007A77C4">
      <w:pPr>
        <w:pStyle w:val="MAIN-TITLE"/>
      </w:pPr>
      <w:r w:rsidRPr="00105FAF">
        <w:t>Part X:</w:t>
      </w:r>
    </w:p>
    <w:p w14:paraId="091C622D" w14:textId="77777777" w:rsidR="00572ABD" w:rsidRPr="00105FAF" w:rsidRDefault="00572ABD" w:rsidP="007A77C4">
      <w:pPr>
        <w:pStyle w:val="MAIN-TITLE"/>
      </w:pPr>
    </w:p>
    <w:p w14:paraId="20EF1F3B" w14:textId="77777777" w:rsidR="00572ABD" w:rsidRPr="00105FAF" w:rsidRDefault="00572ABD" w:rsidP="007A77C4">
      <w:pPr>
        <w:pStyle w:val="MAIN-TITLE"/>
      </w:pPr>
    </w:p>
    <w:p w14:paraId="108DEDD5" w14:textId="77777777" w:rsidR="00572ABD" w:rsidRPr="00105FAF" w:rsidRDefault="00572ABD" w:rsidP="007A77C4">
      <w:pPr>
        <w:pStyle w:val="MAIN-TITLE"/>
      </w:pPr>
    </w:p>
    <w:p w14:paraId="2FE9BE3A" w14:textId="77777777" w:rsidR="00572ABD" w:rsidRPr="00105FAF" w:rsidRDefault="00572ABD" w:rsidP="007A77C4">
      <w:pPr>
        <w:pStyle w:val="HEADINGNonumber"/>
      </w:pPr>
      <w:r w:rsidRPr="00105FAF">
        <w:t>FOREWORD</w:t>
      </w:r>
    </w:p>
    <w:p w14:paraId="3533733D" w14:textId="77777777" w:rsidR="00572ABD" w:rsidRPr="00105FAF" w:rsidRDefault="00572ABD" w:rsidP="007A77C4">
      <w:pPr>
        <w:pStyle w:val="FOREWORD"/>
      </w:pPr>
      <w:r w:rsidRPr="00105FAF">
        <w:t>1)</w:t>
      </w:r>
      <w:r w:rsidRPr="00105FAF">
        <w:tab/>
        <w:t xml:space="preserve">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document(s)"). Their preparation is entrusted to technical committees; any IEC National Committee interested in the subject dealt with may participate in this preparatory work. International, </w:t>
      </w:r>
      <w:proofErr w:type="gramStart"/>
      <w:r w:rsidRPr="00105FAF">
        <w:t>governmental</w:t>
      </w:r>
      <w:proofErr w:type="gramEnd"/>
      <w:r w:rsidRPr="00105FAF">
        <w:t xml:space="preserve"> and non-governmental organizations liaising with the IEC also participate in this preparation. </w:t>
      </w:r>
    </w:p>
    <w:p w14:paraId="11D8BF88" w14:textId="53D72B30" w:rsidR="00572ABD" w:rsidRPr="00105FAF" w:rsidRDefault="00572ABD" w:rsidP="007A77C4">
      <w:pPr>
        <w:pStyle w:val="FOREWORD"/>
        <w:ind w:left="270" w:firstLine="0"/>
      </w:pPr>
      <w:r w:rsidRPr="00105FAF">
        <w:t xml:space="preserve">IEEE Standards documents are developed within IEEE Societies and Standards Coordinating Committees of the IEEE Standards Association (IEEE SA) Standards Board. IEEE develops its standards through a consensus development process, approved by the American National Standards Institute, which brings together volunteers representing varied viewpoints and interests to achieve the final product. Volunteers are not necessarily members of IEEE and serve without compensation. While IEEE administers the process and establishes rules to promote fairness in the consensus development process, IEEE does not independently evaluate, test, or verify the accuracy of any of the information contained in its standards. </w:t>
      </w:r>
      <w:r w:rsidRPr="00105FAF">
        <w:rPr>
          <w:rFonts w:ascii="Helv" w:hAnsi="Helv" w:cs="Helv"/>
        </w:rPr>
        <w:t xml:space="preserve">Use of IEEE Standards documents is wholly voluntary. </w:t>
      </w:r>
      <w:r w:rsidRPr="00105FAF">
        <w:rPr>
          <w:rStyle w:val="Emphasis"/>
        </w:rPr>
        <w:t xml:space="preserve">IEEE documents are made available for use subject to important notices and legal disclaimers (see </w:t>
      </w:r>
      <w:hyperlink r:id="rId23" w:history="1">
        <w:r w:rsidRPr="00105FAF">
          <w:rPr>
            <w:rStyle w:val="Hyperlink"/>
            <w:color w:val="auto"/>
          </w:rPr>
          <w:t>http://standards.ieee.org/ipr/disclaimers.html</w:t>
        </w:r>
      </w:hyperlink>
      <w:r w:rsidRPr="00105FAF">
        <w:rPr>
          <w:rStyle w:val="Emphasis"/>
        </w:rPr>
        <w:t xml:space="preserve"> for more information).</w:t>
      </w:r>
    </w:p>
    <w:p w14:paraId="43388C1D" w14:textId="77777777" w:rsidR="00572ABD" w:rsidRPr="00105FAF" w:rsidRDefault="00572ABD" w:rsidP="007A77C4">
      <w:pPr>
        <w:pStyle w:val="FOREWORD"/>
        <w:ind w:left="270" w:firstLine="0"/>
      </w:pPr>
      <w:r w:rsidRPr="00105FAF">
        <w:t xml:space="preserve">IEC collaborates closely with IEEE in accordance with conditions determined by agreement between the two organizations. This Dual Logo International Standard was jointly developed by the IEC and IEEE under the terms of that agreement. </w:t>
      </w:r>
    </w:p>
    <w:p w14:paraId="6B6407DA" w14:textId="77777777" w:rsidR="00572ABD" w:rsidRPr="00105FAF" w:rsidRDefault="00572ABD" w:rsidP="007A77C4">
      <w:pPr>
        <w:pStyle w:val="FOREWORD"/>
        <w:rPr>
          <w:rFonts w:ascii="Helv" w:hAnsi="Helv" w:cs="Helv"/>
        </w:rPr>
      </w:pPr>
      <w:r w:rsidRPr="00105FAF">
        <w:t>2)</w:t>
      </w:r>
      <w:r w:rsidRPr="00105FAF">
        <w:tab/>
        <w:t xml:space="preserve">The formal decisions of IEC on technical matters express, as nearly as possible, an international consensus of opinion on the relevant subjects since each technical committee has representation from all interested IEC National Committees. </w:t>
      </w:r>
      <w:r w:rsidRPr="00105FAF">
        <w:rPr>
          <w:rFonts w:ascii="Helv" w:hAnsi="Helv" w:cs="Helv"/>
        </w:rPr>
        <w:t>The formal decisions of IEEE on technical matters, once consensus within IEEE Societies and Standards Coordinating Committees has been reached, is determined by a balanced ballot of materially interested parties who indicate interest in reviewing the proposed standard. Final approval of the IEEE standards document is given by the IEEE Standards Association (IEEE SA) Standards Board.</w:t>
      </w:r>
    </w:p>
    <w:p w14:paraId="778E35CC" w14:textId="77777777" w:rsidR="00572ABD" w:rsidRPr="00105FAF" w:rsidRDefault="00572ABD" w:rsidP="007A77C4">
      <w:pPr>
        <w:pStyle w:val="FOREWORD"/>
      </w:pPr>
      <w:r w:rsidRPr="00105FAF">
        <w:t>3)</w:t>
      </w:r>
      <w:r w:rsidRPr="00105FAF">
        <w:tab/>
        <w:t>IEC/IEEE Publications have the form of recommendations for international use and are accepted by IEC National Committees/IEEE Societies in that sense. While all reasonable efforts are made to ensure that the technical content of IEC/IEEE Publications is accurate, IEC or IEEE cannot be held responsible for the way in which they are used or for any misinterpretation by any end user.</w:t>
      </w:r>
    </w:p>
    <w:p w14:paraId="25B2B9D7" w14:textId="77777777" w:rsidR="00572ABD" w:rsidRPr="00105FAF" w:rsidRDefault="00572ABD" w:rsidP="007A77C4">
      <w:pPr>
        <w:pStyle w:val="FOREWORD"/>
      </w:pPr>
      <w:r w:rsidRPr="00105FAF">
        <w:t>4)</w:t>
      </w:r>
      <w:r w:rsidRPr="00105FAF">
        <w:tab/>
        <w:t>In order to promote international uniformity, IEC National Committees undertake to apply IEC Publications (including IEC/IEEE Publications) transparently to the maximum extent possible in their national and regional publications. Any divergence between any IEC/IEEE Publication and the corresponding national or regional publication shall be clearly indicated in the latter.</w:t>
      </w:r>
    </w:p>
    <w:p w14:paraId="549021C7" w14:textId="77777777" w:rsidR="00572ABD" w:rsidRPr="00105FAF" w:rsidRDefault="00572ABD" w:rsidP="007A77C4">
      <w:pPr>
        <w:pStyle w:val="FOREWORD"/>
      </w:pPr>
      <w:r w:rsidRPr="00105FAF">
        <w:rPr>
          <w:lang w:eastAsia="en-GB"/>
        </w:rPr>
        <w:t>5)</w:t>
      </w:r>
      <w:r w:rsidRPr="00105FAF">
        <w:rPr>
          <w:lang w:eastAsia="en-GB"/>
        </w:rPr>
        <w:tab/>
        <w:t>IEC and IEEE do not provide any attestation of conformity. Independent certification bodies provide conformity assessment services and, in some areas, access to IEC marks of conformity. IEC and IEEE are not responsible for any services carried out by independent certification bodies.</w:t>
      </w:r>
    </w:p>
    <w:p w14:paraId="386CC3BB" w14:textId="77777777" w:rsidR="00572ABD" w:rsidRPr="00105FAF" w:rsidRDefault="00572ABD" w:rsidP="007A77C4">
      <w:pPr>
        <w:pStyle w:val="FOREWORD"/>
      </w:pPr>
      <w:r w:rsidRPr="00105FAF">
        <w:t>6)</w:t>
      </w:r>
      <w:r w:rsidRPr="00105FAF">
        <w:tab/>
        <w:t>All users should ensure that they have the latest edition of this publication.</w:t>
      </w:r>
    </w:p>
    <w:p w14:paraId="3F9DC11D" w14:textId="77777777" w:rsidR="00572ABD" w:rsidRPr="00105FAF" w:rsidRDefault="00572ABD" w:rsidP="007A77C4">
      <w:pPr>
        <w:pStyle w:val="FOREWORD"/>
      </w:pPr>
      <w:r w:rsidRPr="00105FAF">
        <w:t>7)</w:t>
      </w:r>
      <w:r w:rsidRPr="00105FAF">
        <w:tab/>
        <w:t xml:space="preserve">No liability shall attach to IEC or IEEE or their directors, employees, servants or agents including individual experts and members of technical committees and IEC National Committees, or volunteers of IEEE Societies and the Standards Coordinating Committees of the IEEE Standards Association (IEEE SA) Standards Board, for any personal injury, property damage or other damage of any nature whatsoever, whether direct or indirect, or for costs (including legal fees) and expenses arising out of the publication, use of, or reliance upon, this IEC/IEEE Publication or any other IEC or IEEE Publications. </w:t>
      </w:r>
    </w:p>
    <w:p w14:paraId="220649C2" w14:textId="77777777" w:rsidR="00572ABD" w:rsidRPr="00105FAF" w:rsidRDefault="00572ABD" w:rsidP="007A77C4">
      <w:pPr>
        <w:pStyle w:val="FOREWORD"/>
      </w:pPr>
      <w:r w:rsidRPr="00105FAF">
        <w:t>8)</w:t>
      </w:r>
      <w:r w:rsidRPr="00105FAF">
        <w:tab/>
        <w:t>Attention is drawn to the normative references cited in this publication. Use of the referenced publications is indispensable for the correct application of this publication.</w:t>
      </w:r>
    </w:p>
    <w:p w14:paraId="6648513F" w14:textId="77777777" w:rsidR="00572ABD" w:rsidRPr="00105FAF" w:rsidRDefault="00572ABD" w:rsidP="007A77C4">
      <w:pPr>
        <w:pStyle w:val="FOREWORD"/>
      </w:pPr>
      <w:r w:rsidRPr="00105FAF">
        <w:t>9)</w:t>
      </w:r>
      <w:r w:rsidRPr="00105FAF">
        <w:tab/>
        <w:t xml:space="preserve">Attention is drawn to the possibility that implementation of this IEC/IEEE Publication may </w:t>
      </w:r>
      <w:r w:rsidRPr="00105FAF">
        <w:rPr>
          <w:rFonts w:ascii="Helv" w:hAnsi="Helv" w:cs="Helv"/>
        </w:rPr>
        <w:t>require use of material covered by patent rights</w:t>
      </w:r>
      <w:r w:rsidRPr="00105FAF">
        <w:t>. By publication of this standard, no position is taken with respect to the existence or validity of any patent rights in connection therewith. IEC or IEEE shall not be held responsible for identifying Essential Patent Claims for which a license may be required, for conducting inquiries into the legal validity or scope of Patent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w:t>
      </w:r>
    </w:p>
    <w:p w14:paraId="7F61B972" w14:textId="77777777" w:rsidR="00572ABD" w:rsidRPr="00105FAF" w:rsidRDefault="00572ABD" w:rsidP="007A77C4">
      <w:pPr>
        <w:pStyle w:val="FOREWORD"/>
      </w:pPr>
    </w:p>
    <w:p w14:paraId="63144944" w14:textId="77777777" w:rsidR="00572ABD" w:rsidRPr="00105FAF" w:rsidRDefault="00572ABD" w:rsidP="007A77C4">
      <w:pPr>
        <w:pStyle w:val="PARAGRAPH"/>
      </w:pPr>
      <w:r w:rsidRPr="00105FAF">
        <w:lastRenderedPageBreak/>
        <w:t>IEC xxx/IEEE Std xxx was processed through IEC technical committee XX: [Title], under the IEC/IEEE Dual Logo Agreement. It is […an International Standard, a Technical Specification: specify document type…].</w:t>
      </w:r>
    </w:p>
    <w:p w14:paraId="1C4BA37A" w14:textId="77777777" w:rsidR="00572ABD" w:rsidRPr="00105FAF" w:rsidRDefault="00572ABD" w:rsidP="007A77C4">
      <w:pPr>
        <w:pStyle w:val="PARAGRAPH"/>
      </w:pPr>
      <w:r w:rsidRPr="00105FAF">
        <w:t>The text of this […International Standard, Technical Specification: specify document type…] is based on the following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126"/>
      </w:tblGrid>
      <w:tr w:rsidR="00105FAF" w:rsidRPr="00105FAF" w14:paraId="42C53455" w14:textId="77777777" w:rsidTr="00B04F80">
        <w:tc>
          <w:tcPr>
            <w:tcW w:w="1985" w:type="dxa"/>
            <w:shd w:val="clear" w:color="auto" w:fill="auto"/>
          </w:tcPr>
          <w:p w14:paraId="1CCB36C5" w14:textId="77777777" w:rsidR="00572ABD" w:rsidRPr="00105FAF" w:rsidRDefault="00572ABD" w:rsidP="00B04F80">
            <w:pPr>
              <w:pStyle w:val="TABLE-cell"/>
            </w:pPr>
            <w:r w:rsidRPr="00105FAF">
              <w:t>IEEE Std</w:t>
            </w:r>
          </w:p>
        </w:tc>
        <w:tc>
          <w:tcPr>
            <w:tcW w:w="2268" w:type="dxa"/>
            <w:shd w:val="clear" w:color="auto" w:fill="auto"/>
          </w:tcPr>
          <w:p w14:paraId="3B00E6ED" w14:textId="77777777" w:rsidR="00572ABD" w:rsidRPr="00105FAF" w:rsidRDefault="00572ABD" w:rsidP="00B04F80">
            <w:pPr>
              <w:pStyle w:val="TABLE-cell"/>
            </w:pPr>
            <w:r w:rsidRPr="00105FAF">
              <w:t>FDIS</w:t>
            </w:r>
          </w:p>
        </w:tc>
        <w:tc>
          <w:tcPr>
            <w:tcW w:w="2126" w:type="dxa"/>
            <w:shd w:val="clear" w:color="auto" w:fill="auto"/>
          </w:tcPr>
          <w:p w14:paraId="2CA7F741" w14:textId="77777777" w:rsidR="00572ABD" w:rsidRPr="00105FAF" w:rsidRDefault="00572ABD" w:rsidP="00B04F80">
            <w:pPr>
              <w:pStyle w:val="TABLE-cell"/>
            </w:pPr>
            <w:r w:rsidRPr="00105FAF">
              <w:t>Report on voting</w:t>
            </w:r>
          </w:p>
        </w:tc>
      </w:tr>
      <w:tr w:rsidR="00105FAF" w:rsidRPr="00105FAF" w14:paraId="07871912" w14:textId="77777777" w:rsidTr="00B04F80">
        <w:tc>
          <w:tcPr>
            <w:tcW w:w="1985" w:type="dxa"/>
            <w:shd w:val="clear" w:color="auto" w:fill="auto"/>
          </w:tcPr>
          <w:p w14:paraId="227571CE" w14:textId="77777777" w:rsidR="00572ABD" w:rsidRPr="00105FAF" w:rsidRDefault="00572ABD" w:rsidP="00B04F80">
            <w:pPr>
              <w:pStyle w:val="TABLE-cell"/>
            </w:pPr>
            <w:r w:rsidRPr="00105FAF">
              <w:t>XXXX (20XX)</w:t>
            </w:r>
          </w:p>
        </w:tc>
        <w:tc>
          <w:tcPr>
            <w:tcW w:w="2268" w:type="dxa"/>
            <w:shd w:val="clear" w:color="auto" w:fill="auto"/>
          </w:tcPr>
          <w:p w14:paraId="0E9BA5E9" w14:textId="77777777" w:rsidR="00572ABD" w:rsidRPr="00105FAF" w:rsidRDefault="00572ABD" w:rsidP="00B04F80">
            <w:pPr>
              <w:pStyle w:val="TABLE-cell"/>
            </w:pPr>
            <w:r w:rsidRPr="00105FAF">
              <w:t>XX/XXX/FDIS</w:t>
            </w:r>
          </w:p>
        </w:tc>
        <w:tc>
          <w:tcPr>
            <w:tcW w:w="2126" w:type="dxa"/>
            <w:shd w:val="clear" w:color="auto" w:fill="auto"/>
          </w:tcPr>
          <w:p w14:paraId="0438865C" w14:textId="77777777" w:rsidR="00572ABD" w:rsidRPr="00105FAF" w:rsidRDefault="00572ABD" w:rsidP="00B04F80">
            <w:pPr>
              <w:pStyle w:val="TABLE-cell"/>
            </w:pPr>
            <w:r w:rsidRPr="00105FAF">
              <w:t>XX/XXX/RVD</w:t>
            </w:r>
          </w:p>
        </w:tc>
      </w:tr>
    </w:tbl>
    <w:p w14:paraId="64D96A01" w14:textId="77777777" w:rsidR="00572ABD" w:rsidRPr="00105FAF" w:rsidRDefault="00572ABD" w:rsidP="007A77C4">
      <w:pPr>
        <w:pStyle w:val="PARAGRAPH"/>
      </w:pPr>
      <w:r w:rsidRPr="00105FAF">
        <w:t>Full information on the voting for its approval can be found in the report on voting indicated in the above table.</w:t>
      </w:r>
    </w:p>
    <w:p w14:paraId="03C4977C" w14:textId="77777777" w:rsidR="00572ABD" w:rsidRPr="00105FAF" w:rsidRDefault="00572ABD" w:rsidP="007A77C4">
      <w:pPr>
        <w:pStyle w:val="PARAGRAPH"/>
      </w:pPr>
      <w:r w:rsidRPr="00105FAF">
        <w:t>The language used for the development of this […International Standard, Technical Specification: specify document type…] is English [change language if necessary].</w:t>
      </w:r>
    </w:p>
    <w:p w14:paraId="27F431D6" w14:textId="00A0BDD6" w:rsidR="00572ABD" w:rsidRPr="00105FAF" w:rsidRDefault="00572ABD" w:rsidP="007A77C4">
      <w:pPr>
        <w:pStyle w:val="PARAGRAPH"/>
      </w:pPr>
      <w:r w:rsidRPr="00105FAF">
        <w:rPr>
          <w:rFonts w:eastAsia="SimSun"/>
        </w:rPr>
        <w:t xml:space="preserve">The IEC Technical Committee and IEEE Technical Committee have decided that the contents of this document will remain unchanged until the stability date indicated on the IEC website under </w:t>
      </w:r>
      <w:hyperlink r:id="rId24" w:history="1">
        <w:r w:rsidRPr="00105FAF">
          <w:rPr>
            <w:rStyle w:val="Hyperlink"/>
            <w:rFonts w:eastAsia="SimSun"/>
            <w:color w:val="auto"/>
          </w:rPr>
          <w:t>webstore.iec.ch</w:t>
        </w:r>
      </w:hyperlink>
      <w:r w:rsidRPr="00105FAF">
        <w:rPr>
          <w:rFonts w:eastAsia="SimSun"/>
        </w:rPr>
        <w:t xml:space="preserve"> in the data related to the specific document. At this date, the document will be </w:t>
      </w:r>
    </w:p>
    <w:p w14:paraId="5E28A4A6" w14:textId="77777777" w:rsidR="00572ABD" w:rsidRPr="00105FAF" w:rsidRDefault="00572ABD" w:rsidP="00C54390">
      <w:pPr>
        <w:pStyle w:val="ListBullet"/>
      </w:pPr>
      <w:r w:rsidRPr="00105FAF">
        <w:t>reconfirmed,</w:t>
      </w:r>
    </w:p>
    <w:p w14:paraId="58416033" w14:textId="77777777" w:rsidR="00572ABD" w:rsidRPr="00105FAF" w:rsidRDefault="00572ABD" w:rsidP="00C54390">
      <w:pPr>
        <w:pStyle w:val="ListBullet"/>
      </w:pPr>
      <w:r w:rsidRPr="00105FAF">
        <w:t>withdrawn,</w:t>
      </w:r>
    </w:p>
    <w:p w14:paraId="5F1473F2" w14:textId="77777777" w:rsidR="00572ABD" w:rsidRPr="00105FAF" w:rsidRDefault="00572ABD" w:rsidP="00C54390">
      <w:pPr>
        <w:pStyle w:val="ListBullet"/>
      </w:pPr>
      <w:r w:rsidRPr="00105FAF">
        <w:t>replaced by a revised edition, or</w:t>
      </w:r>
    </w:p>
    <w:p w14:paraId="2EB0E893" w14:textId="77777777" w:rsidR="00572ABD" w:rsidRPr="00105FAF" w:rsidRDefault="00572ABD" w:rsidP="00C54390">
      <w:pPr>
        <w:pStyle w:val="ListBullet"/>
      </w:pPr>
      <w:r w:rsidRPr="00105FAF">
        <w:t>amended.</w:t>
      </w:r>
    </w:p>
    <w:p w14:paraId="478B8966" w14:textId="77777777" w:rsidR="00572ABD" w:rsidRPr="00105FAF" w:rsidRDefault="00572ABD">
      <w:pPr>
        <w:spacing w:after="160" w:line="259" w:lineRule="auto"/>
      </w:pPr>
    </w:p>
    <w:p w14:paraId="425D1C32" w14:textId="346FFEB7" w:rsidR="00572ABD" w:rsidRPr="00105FAF" w:rsidRDefault="00572ABD">
      <w:pPr>
        <w:spacing w:after="160" w:line="259" w:lineRule="auto"/>
        <w:rPr>
          <w:rFonts w:cs="Arial"/>
          <w:b/>
          <w:spacing w:val="8"/>
          <w:sz w:val="22"/>
          <w:lang w:eastAsia="zh-CN"/>
        </w:rPr>
      </w:pPr>
      <w:r w:rsidRPr="00105FAF">
        <w:br w:type="page"/>
      </w:r>
    </w:p>
    <w:p w14:paraId="59549974" w14:textId="5C7B5AC2" w:rsidR="00572ABD" w:rsidRPr="00105FAF" w:rsidRDefault="00572ABD" w:rsidP="00572ABD">
      <w:pPr>
        <w:pStyle w:val="AMD-Heading1"/>
      </w:pPr>
      <w:bookmarkStart w:id="11" w:name="_Toc59094053"/>
      <w:r w:rsidRPr="00105FAF">
        <w:lastRenderedPageBreak/>
        <w:t xml:space="preserve">Foreword IEEE </w:t>
      </w:r>
      <w:r w:rsidRPr="00105FAF">
        <w:t>joint standard</w:t>
      </w:r>
      <w:bookmarkEnd w:id="11"/>
    </w:p>
    <w:p w14:paraId="0F671261" w14:textId="77777777" w:rsidR="00572ABD" w:rsidRPr="00105FAF" w:rsidRDefault="00572ABD" w:rsidP="007A77C4">
      <w:pPr>
        <w:pStyle w:val="MAIN-TITLE"/>
      </w:pPr>
      <w:r w:rsidRPr="00105FAF">
        <w:t xml:space="preserve">TITLE – </w:t>
      </w:r>
    </w:p>
    <w:p w14:paraId="0038C452" w14:textId="77777777" w:rsidR="00572ABD" w:rsidRPr="00105FAF" w:rsidRDefault="00572ABD" w:rsidP="007A77C4">
      <w:pPr>
        <w:pStyle w:val="MAIN-TITLE"/>
      </w:pPr>
    </w:p>
    <w:p w14:paraId="1CD0304B" w14:textId="77777777" w:rsidR="00572ABD" w:rsidRPr="00105FAF" w:rsidRDefault="00572ABD" w:rsidP="007A77C4">
      <w:pPr>
        <w:pStyle w:val="MAIN-TITLE"/>
      </w:pPr>
      <w:r w:rsidRPr="00105FAF">
        <w:t>Part X:</w:t>
      </w:r>
    </w:p>
    <w:p w14:paraId="79D9710E" w14:textId="77777777" w:rsidR="00572ABD" w:rsidRPr="00105FAF" w:rsidRDefault="00572ABD" w:rsidP="007A77C4">
      <w:pPr>
        <w:pStyle w:val="MAIN-TITLE"/>
      </w:pPr>
    </w:p>
    <w:p w14:paraId="25D31D13" w14:textId="77777777" w:rsidR="00572ABD" w:rsidRPr="00105FAF" w:rsidRDefault="00572ABD" w:rsidP="007A77C4">
      <w:pPr>
        <w:pStyle w:val="MAIN-TITLE"/>
      </w:pPr>
    </w:p>
    <w:p w14:paraId="2F0F2677" w14:textId="77777777" w:rsidR="00572ABD" w:rsidRPr="00105FAF" w:rsidRDefault="00572ABD" w:rsidP="007A77C4">
      <w:pPr>
        <w:pStyle w:val="MAIN-TITLE"/>
      </w:pPr>
    </w:p>
    <w:p w14:paraId="73435E6C" w14:textId="77777777" w:rsidR="00572ABD" w:rsidRPr="00105FAF" w:rsidRDefault="00572ABD" w:rsidP="007A77C4">
      <w:pPr>
        <w:pStyle w:val="HEADINGNonumber"/>
      </w:pPr>
      <w:bookmarkStart w:id="12" w:name="_Toc527035527"/>
      <w:bookmarkStart w:id="13" w:name="_Toc527035534"/>
      <w:r w:rsidRPr="00105FAF">
        <w:t>FOREWORD</w:t>
      </w:r>
      <w:bookmarkEnd w:id="12"/>
      <w:bookmarkEnd w:id="13"/>
    </w:p>
    <w:p w14:paraId="7A8A421A" w14:textId="77777777" w:rsidR="00572ABD" w:rsidRPr="00105FAF" w:rsidRDefault="00572ABD" w:rsidP="007A77C4">
      <w:pPr>
        <w:pStyle w:val="FOREWORD"/>
      </w:pPr>
      <w:r w:rsidRPr="00105FAF">
        <w:t>1)</w:t>
      </w:r>
      <w:r w:rsidRPr="00105FAF">
        <w:tab/>
        <w:t xml:space="preserve">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document(s)"). Their preparation is entrusted to technical committees; any IEC National Committee interested in the subject dealt with may participate in this preparatory work. International, </w:t>
      </w:r>
      <w:proofErr w:type="gramStart"/>
      <w:r w:rsidRPr="00105FAF">
        <w:t>governmental</w:t>
      </w:r>
      <w:proofErr w:type="gramEnd"/>
      <w:r w:rsidRPr="00105FAF">
        <w:t xml:space="preserve"> and non-governmental organizations liaising with the IEC also participate in this preparation. </w:t>
      </w:r>
    </w:p>
    <w:p w14:paraId="2516DCCD" w14:textId="490461B1" w:rsidR="00572ABD" w:rsidRPr="00105FAF" w:rsidRDefault="00572ABD" w:rsidP="007A77C4">
      <w:pPr>
        <w:pStyle w:val="FOREWORD"/>
        <w:ind w:left="270" w:firstLine="0"/>
      </w:pPr>
      <w:r w:rsidRPr="00105FAF">
        <w:t xml:space="preserve">IEEE Standards documents are developed within IEEE Societies and Standards Coordinating Committees of the IEEE Standards Association (IEEE SA) Standards Board. IEEE develops its standards through a consensus development process, approved by the American National Standards Institute, which brings together volunteers representing varied viewpoints and interests to achieve the final product. Volunteers are not necessarily members of IEEE and serve without compensation. While IEEE administers the process and establishes rules to promote fairness in the consensus development process, IEEE does not independently evaluate, test, or verify the accuracy of any of the information contained in its standards. </w:t>
      </w:r>
      <w:r w:rsidRPr="00105FAF">
        <w:rPr>
          <w:rFonts w:ascii="Helv" w:hAnsi="Helv" w:cs="Helv"/>
        </w:rPr>
        <w:t xml:space="preserve">Use of IEEE Standards documents is wholly voluntary. </w:t>
      </w:r>
      <w:r w:rsidRPr="00105FAF">
        <w:rPr>
          <w:rStyle w:val="Emphasis"/>
        </w:rPr>
        <w:t xml:space="preserve">IEEE documents are made available for use subject to important notices and legal disclaimers (see </w:t>
      </w:r>
      <w:hyperlink r:id="rId25" w:history="1">
        <w:r w:rsidRPr="00105FAF">
          <w:rPr>
            <w:rStyle w:val="Hyperlink"/>
            <w:color w:val="auto"/>
          </w:rPr>
          <w:t>http://standards.ieee.org/ipr/disclaimers.html</w:t>
        </w:r>
      </w:hyperlink>
      <w:r w:rsidRPr="00105FAF">
        <w:rPr>
          <w:rStyle w:val="Emphasis"/>
        </w:rPr>
        <w:t xml:space="preserve"> for more information).</w:t>
      </w:r>
    </w:p>
    <w:p w14:paraId="792179F6" w14:textId="77777777" w:rsidR="00572ABD" w:rsidRPr="00105FAF" w:rsidRDefault="00572ABD" w:rsidP="007A77C4">
      <w:pPr>
        <w:pStyle w:val="FOREWORD"/>
        <w:ind w:left="270" w:firstLine="0"/>
      </w:pPr>
      <w:r w:rsidRPr="00105FAF">
        <w:t xml:space="preserve">IEC collaborates closely with IEEE in accordance with conditions determined by agreement between the two organizations. This Dual Logo International Standard was jointly developed by the IEC and IEEE under the terms of that agreement. </w:t>
      </w:r>
    </w:p>
    <w:p w14:paraId="1450DC3D" w14:textId="77777777" w:rsidR="00572ABD" w:rsidRPr="00105FAF" w:rsidRDefault="00572ABD" w:rsidP="007A77C4">
      <w:pPr>
        <w:pStyle w:val="FOREWORD"/>
        <w:rPr>
          <w:rFonts w:ascii="Helv" w:hAnsi="Helv" w:cs="Helv"/>
        </w:rPr>
      </w:pPr>
      <w:r w:rsidRPr="00105FAF">
        <w:t>2)</w:t>
      </w:r>
      <w:r w:rsidRPr="00105FAF">
        <w:tab/>
        <w:t xml:space="preserve">The formal decisions of IEC on technical matters express, as nearly as possible, an international consensus of opinion on the relevant subjects since each technical committee has representation from all interested IEC National Committees. </w:t>
      </w:r>
      <w:r w:rsidRPr="00105FAF">
        <w:rPr>
          <w:rFonts w:ascii="Helv" w:hAnsi="Helv" w:cs="Helv"/>
        </w:rPr>
        <w:t>The formal decisions of IEEE on technical matters, once consensus within IEEE Societies and Standards Coordinating Committees has been reached, is determined by a balanced ballot of materially interested parties who indicate interest in reviewing the proposed standard. Final approval of the IEEE standards document is given by the IEEE Standards Association (IEEE SA) Standards Board.</w:t>
      </w:r>
    </w:p>
    <w:p w14:paraId="7D1DCC06" w14:textId="77777777" w:rsidR="00572ABD" w:rsidRPr="00105FAF" w:rsidRDefault="00572ABD" w:rsidP="007A77C4">
      <w:pPr>
        <w:pStyle w:val="FOREWORD"/>
      </w:pPr>
      <w:r w:rsidRPr="00105FAF">
        <w:t>3)</w:t>
      </w:r>
      <w:r w:rsidRPr="00105FAF">
        <w:tab/>
        <w:t>IEC/IEEE Publications have the form of recommendations for international use and are accepted by IEC National Committees/IEEE Societies in that sense. While all reasonable efforts are made to ensure that the technical content of IEC/IEEE Publications is accurate, IEC or IEEE cannot be held responsible for the way in which they are used or for any misinterpretation by any end user.</w:t>
      </w:r>
    </w:p>
    <w:p w14:paraId="7B290766" w14:textId="77777777" w:rsidR="00572ABD" w:rsidRPr="00105FAF" w:rsidRDefault="00572ABD" w:rsidP="007A77C4">
      <w:pPr>
        <w:pStyle w:val="FOREWORD"/>
      </w:pPr>
      <w:r w:rsidRPr="00105FAF">
        <w:t>4)</w:t>
      </w:r>
      <w:r w:rsidRPr="00105FAF">
        <w:tab/>
        <w:t>In order to promote international uniformity, IEC National Committees undertake to apply IEC Publications (including IEC/IEEE Publications) transparently to the maximum extent possible in their national and regional publications. Any divergence between any IEC/IEEE Publication and the corresponding national or regional publication shall be clearly indicated in the latter.</w:t>
      </w:r>
    </w:p>
    <w:p w14:paraId="700DD2C1" w14:textId="77777777" w:rsidR="00572ABD" w:rsidRPr="00105FAF" w:rsidRDefault="00572ABD" w:rsidP="007A77C4">
      <w:pPr>
        <w:pStyle w:val="FOREWORD"/>
      </w:pPr>
      <w:r w:rsidRPr="00105FAF">
        <w:rPr>
          <w:lang w:eastAsia="en-GB"/>
        </w:rPr>
        <w:t>5)</w:t>
      </w:r>
      <w:r w:rsidRPr="00105FAF">
        <w:rPr>
          <w:lang w:eastAsia="en-GB"/>
        </w:rPr>
        <w:tab/>
        <w:t>IEC and IEEE do not provide any attestation of conformity. Independent certification bodies provide conformity assessment services and, in some areas, access to IEC marks of conformity. IEC and IEEE are not responsible for any services carried out by independent certification bodies.</w:t>
      </w:r>
    </w:p>
    <w:p w14:paraId="5D5B3C4F" w14:textId="77777777" w:rsidR="00572ABD" w:rsidRPr="00105FAF" w:rsidRDefault="00572ABD" w:rsidP="007A77C4">
      <w:pPr>
        <w:pStyle w:val="FOREWORD"/>
      </w:pPr>
      <w:r w:rsidRPr="00105FAF">
        <w:t>6)</w:t>
      </w:r>
      <w:r w:rsidRPr="00105FAF">
        <w:tab/>
        <w:t>All users should ensure that they have the latest edition of this publication.</w:t>
      </w:r>
    </w:p>
    <w:p w14:paraId="102588D4" w14:textId="77777777" w:rsidR="00572ABD" w:rsidRPr="00105FAF" w:rsidRDefault="00572ABD" w:rsidP="007A77C4">
      <w:pPr>
        <w:pStyle w:val="FOREWORD"/>
      </w:pPr>
      <w:r w:rsidRPr="00105FAF">
        <w:t>7)</w:t>
      </w:r>
      <w:r w:rsidRPr="00105FAF">
        <w:tab/>
        <w:t xml:space="preserve">No liability shall attach to IEC or IEEE or their directors, employees, servants or agents including individual experts and members of technical committees and IEC National Committees, or volunteers of IEEE Societies and the Standards Coordinating Committees of the IEEE Standards Association (IEEE SA) Standards Board, for any personal injury, property damage or other damage of any nature whatsoever, whether direct or indirect, or for costs (including legal fees) and expenses arising out of the publication, use of, or reliance upon, this IEC/IEEE Publication or any other IEC or IEEE Publications. </w:t>
      </w:r>
    </w:p>
    <w:p w14:paraId="0AFEF699" w14:textId="77777777" w:rsidR="00572ABD" w:rsidRPr="00105FAF" w:rsidRDefault="00572ABD" w:rsidP="007A77C4">
      <w:pPr>
        <w:pStyle w:val="FOREWORD"/>
      </w:pPr>
      <w:r w:rsidRPr="00105FAF">
        <w:t>8)</w:t>
      </w:r>
      <w:r w:rsidRPr="00105FAF">
        <w:tab/>
        <w:t>Attention is drawn to the normative references cited in this publication. Use of the referenced publications is indispensable for the correct application of this publication.</w:t>
      </w:r>
    </w:p>
    <w:p w14:paraId="72470D4B" w14:textId="77777777" w:rsidR="00572ABD" w:rsidRPr="00105FAF" w:rsidRDefault="00572ABD" w:rsidP="007A77C4">
      <w:pPr>
        <w:pStyle w:val="FOREWORD"/>
      </w:pPr>
      <w:r w:rsidRPr="00105FAF">
        <w:t>9)</w:t>
      </w:r>
      <w:r w:rsidRPr="00105FAF">
        <w:tab/>
        <w:t xml:space="preserve">Attention is drawn to the possibility that implementation of this IEC/IEEE Publication may </w:t>
      </w:r>
      <w:r w:rsidRPr="00105FAF">
        <w:rPr>
          <w:rFonts w:ascii="Helv" w:hAnsi="Helv" w:cs="Helv"/>
        </w:rPr>
        <w:t>require use of material covered by patent rights</w:t>
      </w:r>
      <w:r w:rsidRPr="00105FAF">
        <w:t>. By publication of this standard, no position is taken with respect to the existence or validity of any patent rights in connection therewith. IEC or IEEE shall not be held responsible for identifying Essential Patent Claims for which a license may be required, for conducting inquiries into the legal validity or scope of Patent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w:t>
      </w:r>
    </w:p>
    <w:p w14:paraId="2AD5DB8D" w14:textId="77777777" w:rsidR="00572ABD" w:rsidRPr="00105FAF" w:rsidRDefault="00572ABD" w:rsidP="007A77C4">
      <w:pPr>
        <w:pStyle w:val="FOREWORD"/>
      </w:pPr>
    </w:p>
    <w:p w14:paraId="695479E0" w14:textId="77777777" w:rsidR="00572ABD" w:rsidRPr="00105FAF" w:rsidRDefault="00572ABD" w:rsidP="007A77C4">
      <w:pPr>
        <w:pStyle w:val="PARAGRAPH"/>
      </w:pPr>
      <w:r w:rsidRPr="00105FAF">
        <w:lastRenderedPageBreak/>
        <w:t>IEC/IEEE 6XXXX was prepared by subcommittee XX: [Title], of IEC technical committee XX: [Title], in cooperation with [name of sponsor committee] of the IEEE [name of society], under the IEC/IEEE Dual Logo Agreement between IEC and IEEE. It is […an International Standard, a Technical Specification: specify document type…].</w:t>
      </w:r>
    </w:p>
    <w:p w14:paraId="68D4756B" w14:textId="77777777" w:rsidR="00572ABD" w:rsidRPr="00105FAF" w:rsidRDefault="00572ABD" w:rsidP="007A77C4">
      <w:pPr>
        <w:pStyle w:val="PARAGRAPH"/>
      </w:pPr>
      <w:r w:rsidRPr="00105FAF">
        <w:t>This document is published as an IEC/IEEE Dual Logo standard.</w:t>
      </w:r>
    </w:p>
    <w:p w14:paraId="39A96B0E" w14:textId="77777777" w:rsidR="00572ABD" w:rsidRPr="00105FAF" w:rsidRDefault="00572ABD" w:rsidP="007A77C4">
      <w:pPr>
        <w:pStyle w:val="PARAGRAPH"/>
      </w:pPr>
      <w:r w:rsidRPr="00105FAF">
        <w:t xml:space="preserve">This XXX edition cancels and replaces the XXX edition published in [publication_date], Amendment 1:[publication_date] and Amendment 2:[publication_date]. This edition constitutes a technical revision. </w:t>
      </w:r>
    </w:p>
    <w:p w14:paraId="337CC21E" w14:textId="77777777" w:rsidR="00572ABD" w:rsidRPr="00105FAF" w:rsidRDefault="00572ABD" w:rsidP="007A77C4">
      <w:pPr>
        <w:pStyle w:val="PARAGRAPH"/>
      </w:pPr>
      <w:r w:rsidRPr="00105FAF">
        <w:t>This edition includes the following significant technical changes with respect to the previous edition:</w:t>
      </w:r>
    </w:p>
    <w:p w14:paraId="542FBE0E" w14:textId="77777777" w:rsidR="00572ABD" w:rsidRPr="00105FAF" w:rsidRDefault="00572ABD" w:rsidP="00572ABD">
      <w:pPr>
        <w:pStyle w:val="ListNumber"/>
        <w:numPr>
          <w:ilvl w:val="0"/>
          <w:numId w:val="21"/>
        </w:numPr>
      </w:pPr>
      <w:r w:rsidRPr="00105FAF">
        <w:t>...;</w:t>
      </w:r>
    </w:p>
    <w:p w14:paraId="469B1207" w14:textId="77777777" w:rsidR="00572ABD" w:rsidRPr="00105FAF" w:rsidRDefault="00572ABD" w:rsidP="00572ABD">
      <w:pPr>
        <w:pStyle w:val="ListNumber"/>
        <w:numPr>
          <w:ilvl w:val="0"/>
          <w:numId w:val="20"/>
        </w:numPr>
      </w:pPr>
    </w:p>
    <w:p w14:paraId="460F6272" w14:textId="77777777" w:rsidR="00572ABD" w:rsidRPr="00105FAF" w:rsidRDefault="00572ABD" w:rsidP="007A77C4">
      <w:pPr>
        <w:pStyle w:val="PARAGRAPH"/>
        <w:spacing w:after="300"/>
      </w:pPr>
      <w:r w:rsidRPr="00105FAF">
        <w:t>The text of this [International Standard, Technical Specification, etc. specify document type…]  is based on the following IEC documents: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105FAF" w:rsidRPr="00105FAF" w14:paraId="179AB7CD" w14:textId="77777777" w:rsidTr="00B04F80">
        <w:trPr>
          <w:jc w:val="center"/>
        </w:trPr>
        <w:tc>
          <w:tcPr>
            <w:tcW w:w="2268" w:type="dxa"/>
          </w:tcPr>
          <w:p w14:paraId="57408954" w14:textId="77777777" w:rsidR="00572ABD" w:rsidRPr="00105FAF" w:rsidRDefault="00572ABD" w:rsidP="00B04F80">
            <w:pPr>
              <w:pStyle w:val="TABLE-centered"/>
            </w:pPr>
            <w:r w:rsidRPr="00105FAF">
              <w:t>FDIS</w:t>
            </w:r>
          </w:p>
        </w:tc>
        <w:tc>
          <w:tcPr>
            <w:tcW w:w="2268" w:type="dxa"/>
          </w:tcPr>
          <w:p w14:paraId="61E13427" w14:textId="77777777" w:rsidR="00572ABD" w:rsidRPr="00105FAF" w:rsidRDefault="00572ABD" w:rsidP="00B04F80">
            <w:pPr>
              <w:pStyle w:val="TABLE-centered"/>
            </w:pPr>
            <w:r w:rsidRPr="00105FAF">
              <w:t>Report on voting</w:t>
            </w:r>
          </w:p>
        </w:tc>
      </w:tr>
      <w:tr w:rsidR="00105FAF" w:rsidRPr="00105FAF" w14:paraId="1C7B0517" w14:textId="77777777" w:rsidTr="00B04F80">
        <w:trPr>
          <w:jc w:val="center"/>
        </w:trPr>
        <w:tc>
          <w:tcPr>
            <w:tcW w:w="2268" w:type="dxa"/>
          </w:tcPr>
          <w:p w14:paraId="258A0213" w14:textId="77777777" w:rsidR="00572ABD" w:rsidRPr="00105FAF" w:rsidRDefault="00572ABD" w:rsidP="00B04F80">
            <w:pPr>
              <w:pStyle w:val="TABLE-centered"/>
            </w:pPr>
            <w:r w:rsidRPr="00105FAF">
              <w:t>XX/XX/FDIS</w:t>
            </w:r>
          </w:p>
        </w:tc>
        <w:tc>
          <w:tcPr>
            <w:tcW w:w="2268" w:type="dxa"/>
          </w:tcPr>
          <w:p w14:paraId="3A7E5B22" w14:textId="77777777" w:rsidR="00572ABD" w:rsidRPr="00105FAF" w:rsidRDefault="00572ABD" w:rsidP="00B04F80">
            <w:pPr>
              <w:pStyle w:val="TABLE-centered"/>
            </w:pPr>
            <w:r w:rsidRPr="00105FAF">
              <w:t>XX/XX/RVD</w:t>
            </w:r>
          </w:p>
        </w:tc>
      </w:tr>
    </w:tbl>
    <w:p w14:paraId="367EFFC0" w14:textId="77777777" w:rsidR="00572ABD" w:rsidRPr="00105FAF" w:rsidRDefault="00572ABD" w:rsidP="007A77C4">
      <w:pPr>
        <w:pStyle w:val="PARAGRAPH"/>
      </w:pPr>
      <w:r w:rsidRPr="00105FAF">
        <w:br/>
        <w:t>Full information on the voting for its approval can be found in the report on voting indicated in the above table.</w:t>
      </w:r>
    </w:p>
    <w:p w14:paraId="41262BA9" w14:textId="77777777" w:rsidR="00572ABD" w:rsidRPr="00105FAF" w:rsidRDefault="00572ABD" w:rsidP="007A77C4">
      <w:pPr>
        <w:pStyle w:val="PARAGRAPH"/>
      </w:pPr>
      <w:r w:rsidRPr="00105FAF">
        <w:t>The language used for the development of this […International Standard, Technical Specification: specify document type…] is English [change language if necessary].</w:t>
      </w:r>
    </w:p>
    <w:p w14:paraId="7065D419" w14:textId="4070B6F5" w:rsidR="00572ABD" w:rsidRPr="00105FAF" w:rsidRDefault="00572ABD" w:rsidP="007A77C4">
      <w:pPr>
        <w:pStyle w:val="PARAGRAPH"/>
      </w:pPr>
      <w:r w:rsidRPr="00105FAF">
        <w:t xml:space="preserve">This document was drafted in accordance with the rules given in the ISO/IEC Directives, Part 2, available at </w:t>
      </w:r>
      <w:hyperlink r:id="rId26" w:history="1">
        <w:r w:rsidRPr="00105FAF">
          <w:rPr>
            <w:rStyle w:val="Hyperlink"/>
            <w:color w:val="auto"/>
          </w:rPr>
          <w:t>www.iec.ch/members_experts/refdocs</w:t>
        </w:r>
      </w:hyperlink>
      <w:r w:rsidRPr="00105FAF">
        <w:t xml:space="preserve">. The main document types developed by IEC are described in greater detail at </w:t>
      </w:r>
      <w:hyperlink r:id="rId27" w:history="1">
        <w:r w:rsidRPr="00105FAF">
          <w:rPr>
            <w:rStyle w:val="Hyperlink"/>
            <w:color w:val="auto"/>
          </w:rPr>
          <w:t>www.iec.ch/standardsdev/publications</w:t>
        </w:r>
      </w:hyperlink>
      <w:r w:rsidRPr="00105FAF">
        <w:t>.</w:t>
      </w:r>
    </w:p>
    <w:p w14:paraId="0D86BDE5" w14:textId="3F27A2B4" w:rsidR="00572ABD" w:rsidRPr="00105FAF" w:rsidRDefault="00572ABD" w:rsidP="007A77C4">
      <w:pPr>
        <w:pStyle w:val="PARAGRAPH"/>
      </w:pPr>
      <w:r w:rsidRPr="00105FAF">
        <w:rPr>
          <w:rFonts w:eastAsia="SimSun"/>
        </w:rPr>
        <w:t xml:space="preserve">The IEC Technical Committee and IEEE Technical Committee have decided that the contents of this document will remain unchanged until the stability date indicated on the IEC website under </w:t>
      </w:r>
      <w:hyperlink r:id="rId28" w:history="1">
        <w:r w:rsidRPr="00105FAF">
          <w:rPr>
            <w:rStyle w:val="Hyperlink"/>
            <w:rFonts w:eastAsia="SimSun"/>
            <w:color w:val="auto"/>
          </w:rPr>
          <w:t>webstore.iec.ch</w:t>
        </w:r>
      </w:hyperlink>
      <w:r w:rsidRPr="00105FAF">
        <w:rPr>
          <w:rFonts w:eastAsia="SimSun"/>
        </w:rPr>
        <w:t xml:space="preserve"> in the data related to the specific document. At this date, the document will be </w:t>
      </w:r>
    </w:p>
    <w:p w14:paraId="052FA295" w14:textId="77777777" w:rsidR="00572ABD" w:rsidRPr="00105FAF" w:rsidRDefault="00572ABD" w:rsidP="007A77C4">
      <w:pPr>
        <w:pStyle w:val="ListBullet"/>
      </w:pPr>
      <w:r w:rsidRPr="00105FAF">
        <w:t>reconfirmed,</w:t>
      </w:r>
    </w:p>
    <w:p w14:paraId="0F7CDDF0" w14:textId="77777777" w:rsidR="00572ABD" w:rsidRPr="00105FAF" w:rsidRDefault="00572ABD" w:rsidP="007A77C4">
      <w:pPr>
        <w:pStyle w:val="ListBullet"/>
      </w:pPr>
      <w:r w:rsidRPr="00105FAF">
        <w:t>withdrawn,</w:t>
      </w:r>
    </w:p>
    <w:p w14:paraId="445AEF51" w14:textId="77777777" w:rsidR="00572ABD" w:rsidRPr="00105FAF" w:rsidRDefault="00572ABD" w:rsidP="007A77C4">
      <w:pPr>
        <w:pStyle w:val="ListBullet"/>
      </w:pPr>
      <w:r w:rsidRPr="00105FAF">
        <w:t>replaced by a revised edition, or</w:t>
      </w:r>
    </w:p>
    <w:p w14:paraId="6F9BD9EE" w14:textId="77777777" w:rsidR="00572ABD" w:rsidRPr="00105FAF" w:rsidRDefault="00572ABD" w:rsidP="007A77C4">
      <w:pPr>
        <w:pStyle w:val="ListBullet"/>
      </w:pPr>
      <w:r w:rsidRPr="00105FAF">
        <w:t>amended.</w:t>
      </w:r>
    </w:p>
    <w:p w14:paraId="7E0D2515" w14:textId="77777777" w:rsidR="00572ABD" w:rsidRPr="00105FAF" w:rsidRDefault="00572ABD">
      <w:pPr>
        <w:spacing w:after="160" w:line="259" w:lineRule="auto"/>
      </w:pPr>
    </w:p>
    <w:p w14:paraId="721CD568" w14:textId="5733ECB8" w:rsidR="00572ABD" w:rsidRPr="00105FAF" w:rsidRDefault="00572ABD">
      <w:pPr>
        <w:spacing w:after="160" w:line="259" w:lineRule="auto"/>
        <w:rPr>
          <w:rFonts w:cs="Arial"/>
          <w:b/>
          <w:spacing w:val="8"/>
          <w:sz w:val="22"/>
          <w:lang w:eastAsia="zh-CN"/>
        </w:rPr>
      </w:pPr>
      <w:r w:rsidRPr="00105FAF">
        <w:br w:type="page"/>
      </w:r>
    </w:p>
    <w:p w14:paraId="51DE76D2" w14:textId="78CD1E33" w:rsidR="00572ABD" w:rsidRPr="00105FAF" w:rsidRDefault="00572ABD" w:rsidP="00572ABD">
      <w:pPr>
        <w:pStyle w:val="AMD-Heading1"/>
      </w:pPr>
      <w:bookmarkStart w:id="14" w:name="_Toc59094054"/>
      <w:r w:rsidRPr="00105FAF">
        <w:lastRenderedPageBreak/>
        <w:t xml:space="preserve">Foreword </w:t>
      </w:r>
      <w:r w:rsidRPr="00105FAF">
        <w:t>JTC1</w:t>
      </w:r>
      <w:bookmarkEnd w:id="14"/>
    </w:p>
    <w:p w14:paraId="700C84F5" w14:textId="77777777" w:rsidR="00572ABD" w:rsidRPr="00105FAF" w:rsidRDefault="00572ABD" w:rsidP="0091120D">
      <w:pPr>
        <w:pStyle w:val="MAIN-TITLE"/>
        <w:rPr>
          <w:sz w:val="20"/>
        </w:rPr>
      </w:pPr>
      <w:r w:rsidRPr="00105FAF">
        <w:rPr>
          <w:caps/>
        </w:rPr>
        <w:t>MAIN TITLE IN CAPITAL LETTERS</w:t>
      </w:r>
      <w:r w:rsidRPr="00105FAF">
        <w:t xml:space="preserve"> –</w:t>
      </w:r>
    </w:p>
    <w:p w14:paraId="2B55A3B7" w14:textId="77777777" w:rsidR="00572ABD" w:rsidRPr="00105FAF" w:rsidRDefault="00572ABD" w:rsidP="0091120D">
      <w:pPr>
        <w:pStyle w:val="MAIN-TITLE"/>
      </w:pPr>
    </w:p>
    <w:p w14:paraId="0F766EF0" w14:textId="77777777" w:rsidR="00572ABD" w:rsidRPr="00105FAF" w:rsidRDefault="00572ABD" w:rsidP="0091120D">
      <w:pPr>
        <w:pStyle w:val="MAIN-TITLE"/>
      </w:pPr>
      <w:r w:rsidRPr="00105FAF">
        <w:t>Part X: Second part of the title in normal letters</w:t>
      </w:r>
    </w:p>
    <w:p w14:paraId="4D8A9D4A" w14:textId="77777777" w:rsidR="00572ABD" w:rsidRPr="00105FAF" w:rsidRDefault="00572ABD" w:rsidP="0091120D">
      <w:pPr>
        <w:pStyle w:val="MAIN-TITLE"/>
      </w:pPr>
    </w:p>
    <w:p w14:paraId="59C11140" w14:textId="77777777" w:rsidR="00572ABD" w:rsidRPr="00105FAF" w:rsidRDefault="00572ABD" w:rsidP="0091120D">
      <w:pPr>
        <w:pStyle w:val="HEADINGNonumber"/>
        <w:ind w:left="397" w:hanging="397"/>
      </w:pPr>
      <w:r w:rsidRPr="00105FAF">
        <w:t>FOREWORD</w:t>
      </w:r>
    </w:p>
    <w:p w14:paraId="5EBF9745" w14:textId="77777777" w:rsidR="00572ABD" w:rsidRPr="00105FAF" w:rsidRDefault="00572ABD" w:rsidP="0091120D">
      <w:pPr>
        <w:pStyle w:val="FOREWORD"/>
      </w:pPr>
      <w:r w:rsidRPr="00105FAF">
        <w:t>1)</w:t>
      </w:r>
      <w:r w:rsidRPr="00105FAF">
        <w:tab/>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w:t>
      </w:r>
    </w:p>
    <w:p w14:paraId="771B15CB" w14:textId="77777777" w:rsidR="00572ABD" w:rsidRPr="00105FAF" w:rsidRDefault="00572ABD" w:rsidP="0091120D">
      <w:pPr>
        <w:pStyle w:val="FOREWORD"/>
      </w:pPr>
      <w:r w:rsidRPr="00105FAF">
        <w:t>2)</w:t>
      </w:r>
      <w:r w:rsidRPr="00105FAF">
        <w:tab/>
        <w:t>The formal decisions or agreements of IEC and ISO on technical matters express, as nearly as possible, an international consensus of opinion on the relevant subjects since each technical committee has representation from all interested IEC and ISO National bodies.</w:t>
      </w:r>
    </w:p>
    <w:p w14:paraId="652003E1" w14:textId="77777777" w:rsidR="00572ABD" w:rsidRPr="00105FAF" w:rsidRDefault="00572ABD" w:rsidP="0091120D">
      <w:pPr>
        <w:pStyle w:val="FOREWORD"/>
      </w:pPr>
      <w:r w:rsidRPr="00105FAF">
        <w:t>3)</w:t>
      </w:r>
      <w:r w:rsidRPr="00105FAF">
        <w:tab/>
        <w:t>IEC and ISO documents have the form of recommendations for international use and are accepted by IEC and ISO National bodies in that sense. While all reasonable efforts are made to ensure that the technical content of IEC and ISO documents is accurate, IEC and ISO cannot be held responsible for the way in which they are used or for any misinterpretation by any end user.</w:t>
      </w:r>
    </w:p>
    <w:p w14:paraId="1841C7C0" w14:textId="77777777" w:rsidR="00572ABD" w:rsidRPr="00105FAF" w:rsidRDefault="00572ABD" w:rsidP="0091120D">
      <w:pPr>
        <w:pStyle w:val="FOREWORD"/>
      </w:pPr>
      <w:r w:rsidRPr="00105FAF">
        <w:t>4)</w:t>
      </w:r>
      <w:r w:rsidRPr="00105FAF">
        <w:tab/>
        <w:t>In order to promote international uniformity, IEC and ISO National bodies</w:t>
      </w:r>
      <w:r w:rsidRPr="00105FAF" w:rsidDel="00FF19F2">
        <w:t xml:space="preserve"> </w:t>
      </w:r>
      <w:r w:rsidRPr="00105FAF">
        <w:t>undertake to apply IEC and ISO documents transparently to the maximum extent possible in their national and regional publications. Any divergence between any IEC and ISO document and the corresponding national or regional publication shall be clearly indicated in the latter.</w:t>
      </w:r>
    </w:p>
    <w:p w14:paraId="2E98D1A4" w14:textId="77777777" w:rsidR="00572ABD" w:rsidRPr="00105FAF" w:rsidRDefault="00572ABD" w:rsidP="0091120D">
      <w:pPr>
        <w:pStyle w:val="FOREWORD"/>
      </w:pPr>
      <w:r w:rsidRPr="00105FAF">
        <w:rPr>
          <w:lang w:eastAsia="en-GB"/>
        </w:rPr>
        <w:t>5)</w:t>
      </w:r>
      <w:r w:rsidRPr="00105FAF">
        <w:rPr>
          <w:lang w:eastAsia="en-GB"/>
        </w:rPr>
        <w:tab/>
        <w:t>IEC and ISO do not provide any attestation of conformity. Independent certification bodies provide conformity assessment services and, in some areas, access to IEC and ISO marks of conformity. IEC and ISO are not responsible for any services carried out by independent certification bodies.</w:t>
      </w:r>
    </w:p>
    <w:p w14:paraId="37AF3F98" w14:textId="77777777" w:rsidR="00572ABD" w:rsidRPr="00105FAF" w:rsidRDefault="00572ABD" w:rsidP="0091120D">
      <w:pPr>
        <w:pStyle w:val="FOREWORD"/>
      </w:pPr>
      <w:r w:rsidRPr="00105FAF">
        <w:t>6)</w:t>
      </w:r>
      <w:r w:rsidRPr="00105FAF">
        <w:tab/>
        <w:t>All users should ensure that they have the latest edition of this document.</w:t>
      </w:r>
    </w:p>
    <w:p w14:paraId="59277AD7" w14:textId="77777777" w:rsidR="00572ABD" w:rsidRPr="00105FAF" w:rsidRDefault="00572ABD" w:rsidP="0091120D">
      <w:pPr>
        <w:pStyle w:val="FOREWORD"/>
      </w:pPr>
      <w:r w:rsidRPr="00105FAF">
        <w:t>7)</w:t>
      </w:r>
      <w:r w:rsidRPr="00105FAF">
        <w:tab/>
        <w:t xml:space="preserve">No liability shall attach to IEC and ISO or their directors, employees, </w:t>
      </w:r>
      <w:proofErr w:type="gramStart"/>
      <w:r w:rsidRPr="00105FAF">
        <w:t>servants</w:t>
      </w:r>
      <w:proofErr w:type="gramEnd"/>
      <w:r w:rsidRPr="00105FAF">
        <w:t xml:space="preserve"> or agents including individual experts and members of its technical committees and IEC and ISO National bodies</w:t>
      </w:r>
      <w:r w:rsidRPr="00105FAF" w:rsidDel="00FF19F2">
        <w:t xml:space="preserve"> </w:t>
      </w:r>
      <w:r w:rsidRPr="00105FAF">
        <w:t>for any personal injury, property damage or other damage of any nature whatsoever, whether direct or indirect, or for costs (including legal fees) and expenses arising out of the publication, use of, or reliance upon, this ISO/IEC document or any other IEC and ISO documents.</w:t>
      </w:r>
    </w:p>
    <w:p w14:paraId="5AA07507" w14:textId="77777777" w:rsidR="00572ABD" w:rsidRPr="00105FAF" w:rsidRDefault="00572ABD" w:rsidP="0091120D">
      <w:pPr>
        <w:pStyle w:val="FOREWORD"/>
      </w:pPr>
      <w:r w:rsidRPr="00105FAF">
        <w:t>8)</w:t>
      </w:r>
      <w:r w:rsidRPr="00105FAF">
        <w:tab/>
        <w:t>Attention is drawn to the Normative references cited in this document. Use of the referenced publications is indispensable for the correct application of this document.</w:t>
      </w:r>
    </w:p>
    <w:p w14:paraId="58B66F19" w14:textId="77777777" w:rsidR="00572ABD" w:rsidRPr="00105FAF" w:rsidRDefault="00572ABD" w:rsidP="0091120D">
      <w:pPr>
        <w:pStyle w:val="FOREWORD"/>
      </w:pPr>
      <w:r w:rsidRPr="00105FAF">
        <w:t>9)</w:t>
      </w:r>
      <w:r w:rsidRPr="00105FAF">
        <w:tab/>
        <w:t>Attention is drawn to the possibility that some of the elements of this ISO/IEC document may be the subject of patent rights. IEC and ISO shall not be held responsible for identifying any or all such patent rights.</w:t>
      </w:r>
    </w:p>
    <w:p w14:paraId="69D0FEF3" w14:textId="77777777" w:rsidR="00572ABD" w:rsidRPr="00105FAF" w:rsidRDefault="00572ABD" w:rsidP="0091120D">
      <w:pPr>
        <w:pStyle w:val="PARAGRAPH"/>
      </w:pPr>
      <w:r w:rsidRPr="00105FAF">
        <w:t>ISO/IEC XXXXX has been prepared by subcommittee XX: TITLE, of ISO/IEC joint technical committee 1: Information technology. It is […an International Standard, a Technical Specification: specify document type…].</w:t>
      </w:r>
    </w:p>
    <w:p w14:paraId="11D1AD90" w14:textId="77777777" w:rsidR="00572ABD" w:rsidRPr="00105FAF" w:rsidRDefault="00572ABD" w:rsidP="0091120D">
      <w:pPr>
        <w:pStyle w:val="PARAGRAPH"/>
      </w:pPr>
      <w:r w:rsidRPr="00105FAF">
        <w:t xml:space="preserve">This XXX edition cancels and replaces the XXX edition published in [publication_date], Amendment 1:[publication_date] and Amendment 2:[publication_date]. This edition constitutes a technical revision. </w:t>
      </w:r>
    </w:p>
    <w:p w14:paraId="33FC1566" w14:textId="77777777" w:rsidR="00572ABD" w:rsidRPr="00105FAF" w:rsidRDefault="00572ABD" w:rsidP="0091120D">
      <w:pPr>
        <w:pStyle w:val="PARAGRAPH"/>
      </w:pPr>
      <w:r w:rsidRPr="00105FAF">
        <w:t>This edition includes the following significant technical changes with respect to the previous edition:</w:t>
      </w:r>
    </w:p>
    <w:p w14:paraId="68CDCAB6" w14:textId="77777777" w:rsidR="00572ABD" w:rsidRPr="00105FAF" w:rsidRDefault="00572ABD" w:rsidP="00572ABD">
      <w:pPr>
        <w:pStyle w:val="ListNumber"/>
        <w:numPr>
          <w:ilvl w:val="0"/>
          <w:numId w:val="21"/>
        </w:numPr>
      </w:pPr>
      <w:r w:rsidRPr="00105FAF">
        <w:t>...;</w:t>
      </w:r>
    </w:p>
    <w:p w14:paraId="39E68E18" w14:textId="77777777" w:rsidR="00572ABD" w:rsidRPr="00105FAF" w:rsidRDefault="00572ABD" w:rsidP="00572ABD">
      <w:pPr>
        <w:pStyle w:val="ListNumber"/>
        <w:numPr>
          <w:ilvl w:val="0"/>
          <w:numId w:val="20"/>
        </w:numPr>
      </w:pPr>
    </w:p>
    <w:p w14:paraId="5CE610B9" w14:textId="77777777" w:rsidR="00572ABD" w:rsidRPr="00105FAF" w:rsidRDefault="00572ABD" w:rsidP="0091120D">
      <w:pPr>
        <w:pStyle w:val="PARAGRAPH"/>
        <w:spacing w:after="300"/>
      </w:pPr>
      <w:r w:rsidRPr="00105FAF">
        <w:t>The text of this […International Standard, Technical Specification: specify document type…] is based on the following documents: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105FAF" w:rsidRPr="00105FAF" w14:paraId="06B64480" w14:textId="77777777" w:rsidTr="00B04F80">
        <w:trPr>
          <w:jc w:val="center"/>
        </w:trPr>
        <w:tc>
          <w:tcPr>
            <w:tcW w:w="2268" w:type="dxa"/>
          </w:tcPr>
          <w:p w14:paraId="011C7987" w14:textId="77777777" w:rsidR="00572ABD" w:rsidRPr="00105FAF" w:rsidRDefault="00572ABD" w:rsidP="00B04F80">
            <w:pPr>
              <w:pStyle w:val="TABLE-centered"/>
            </w:pPr>
            <w:r w:rsidRPr="00105FAF">
              <w:t>Draft</w:t>
            </w:r>
          </w:p>
        </w:tc>
        <w:tc>
          <w:tcPr>
            <w:tcW w:w="2268" w:type="dxa"/>
          </w:tcPr>
          <w:p w14:paraId="3C6EEE3C" w14:textId="77777777" w:rsidR="00572ABD" w:rsidRPr="00105FAF" w:rsidRDefault="00572ABD" w:rsidP="00B04F80">
            <w:pPr>
              <w:pStyle w:val="TABLE-centered"/>
            </w:pPr>
            <w:r w:rsidRPr="00105FAF">
              <w:t>Report on voting</w:t>
            </w:r>
          </w:p>
        </w:tc>
      </w:tr>
      <w:tr w:rsidR="00105FAF" w:rsidRPr="00105FAF" w14:paraId="5B742851" w14:textId="77777777" w:rsidTr="00B04F80">
        <w:trPr>
          <w:jc w:val="center"/>
        </w:trPr>
        <w:tc>
          <w:tcPr>
            <w:tcW w:w="2268" w:type="dxa"/>
          </w:tcPr>
          <w:p w14:paraId="196E9322" w14:textId="77777777" w:rsidR="00572ABD" w:rsidRPr="00105FAF" w:rsidRDefault="00572ABD" w:rsidP="00B04F80">
            <w:pPr>
              <w:pStyle w:val="TABLE-centered"/>
            </w:pPr>
            <w:r w:rsidRPr="00105FAF">
              <w:t>JTC1/XX/XXXX</w:t>
            </w:r>
          </w:p>
        </w:tc>
        <w:tc>
          <w:tcPr>
            <w:tcW w:w="2268" w:type="dxa"/>
          </w:tcPr>
          <w:p w14:paraId="420F2E68" w14:textId="77777777" w:rsidR="00572ABD" w:rsidRPr="00105FAF" w:rsidRDefault="00572ABD" w:rsidP="00B04F80">
            <w:pPr>
              <w:pStyle w:val="TABLE-centered"/>
            </w:pPr>
            <w:r w:rsidRPr="00105FAF">
              <w:t>JTC1/XX/XXX</w:t>
            </w:r>
          </w:p>
        </w:tc>
      </w:tr>
    </w:tbl>
    <w:p w14:paraId="123B91C8" w14:textId="77777777" w:rsidR="00572ABD" w:rsidRPr="00105FAF" w:rsidRDefault="00572ABD" w:rsidP="0091120D">
      <w:pPr>
        <w:pStyle w:val="PARAGRAPH"/>
      </w:pPr>
      <w:r w:rsidRPr="00105FAF">
        <w:br/>
        <w:t>Full information on the voting for its approval can be found in the report on voting indicated in the above table.</w:t>
      </w:r>
    </w:p>
    <w:p w14:paraId="12545DC8" w14:textId="77777777" w:rsidR="00572ABD" w:rsidRPr="00105FAF" w:rsidRDefault="00572ABD" w:rsidP="0091120D">
      <w:pPr>
        <w:pStyle w:val="PARAGRAPH"/>
      </w:pPr>
      <w:r w:rsidRPr="00105FAF">
        <w:lastRenderedPageBreak/>
        <w:t>The language used for the development of this […International Standard, Technical Specification: specify document type…] is English [change language if necessary].</w:t>
      </w:r>
    </w:p>
    <w:p w14:paraId="499E7701" w14:textId="5F4847CA" w:rsidR="00572ABD" w:rsidRPr="00105FAF" w:rsidRDefault="00572ABD" w:rsidP="0091120D">
      <w:pPr>
        <w:pStyle w:val="PARAGRAPH"/>
      </w:pPr>
      <w:r w:rsidRPr="00105FAF">
        <w:t xml:space="preserve">This document was drafted in accordance with ISO/IEC Directives, Part 2, and developed in accordance with ISO/IEC Directives, Part 1, available at </w:t>
      </w:r>
      <w:hyperlink r:id="rId29" w:history="1">
        <w:r w:rsidRPr="00105FAF">
          <w:rPr>
            <w:rStyle w:val="Hyperlink"/>
            <w:color w:val="auto"/>
          </w:rPr>
          <w:t>www.iec.ch/members_experts/refdocs</w:t>
        </w:r>
      </w:hyperlink>
      <w:r w:rsidRPr="00105FAF">
        <w:t>.</w:t>
      </w:r>
    </w:p>
    <w:p w14:paraId="2B255299" w14:textId="77777777" w:rsidR="00572ABD" w:rsidRPr="00105FAF" w:rsidRDefault="00572ABD">
      <w:pPr>
        <w:spacing w:after="160" w:line="259" w:lineRule="auto"/>
      </w:pPr>
    </w:p>
    <w:p w14:paraId="7C4D8B22" w14:textId="45DF8605" w:rsidR="00572ABD" w:rsidRPr="00105FAF" w:rsidRDefault="00572ABD">
      <w:pPr>
        <w:spacing w:after="160" w:line="259" w:lineRule="auto"/>
        <w:rPr>
          <w:rFonts w:cs="Arial"/>
          <w:b/>
          <w:spacing w:val="8"/>
          <w:sz w:val="22"/>
          <w:lang w:eastAsia="zh-CN"/>
        </w:rPr>
      </w:pPr>
      <w:r w:rsidRPr="00105FAF">
        <w:br w:type="page"/>
      </w:r>
    </w:p>
    <w:p w14:paraId="2C0C6720" w14:textId="44F8D9F5" w:rsidR="00572ABD" w:rsidRPr="00105FAF" w:rsidRDefault="00572ABD" w:rsidP="00572ABD">
      <w:pPr>
        <w:pStyle w:val="AMD-Heading1"/>
      </w:pPr>
      <w:bookmarkStart w:id="15" w:name="_Toc59094055"/>
      <w:r w:rsidRPr="00105FAF">
        <w:lastRenderedPageBreak/>
        <w:t xml:space="preserve">Foreword </w:t>
      </w:r>
      <w:r w:rsidRPr="00105FAF">
        <w:t>JTC1 amendment</w:t>
      </w:r>
      <w:bookmarkEnd w:id="15"/>
    </w:p>
    <w:p w14:paraId="1B6E4071" w14:textId="77777777" w:rsidR="00572ABD" w:rsidRPr="00105FAF" w:rsidRDefault="00572ABD" w:rsidP="0091120D">
      <w:pPr>
        <w:pStyle w:val="MAIN-TITLE"/>
        <w:rPr>
          <w:sz w:val="20"/>
        </w:rPr>
      </w:pPr>
      <w:r w:rsidRPr="00105FAF">
        <w:rPr>
          <w:caps/>
        </w:rPr>
        <w:t>MAIN TITLE IN CAPITAL LETTERS</w:t>
      </w:r>
      <w:r w:rsidRPr="00105FAF">
        <w:t xml:space="preserve"> –</w:t>
      </w:r>
    </w:p>
    <w:p w14:paraId="6FAAE1ED" w14:textId="77777777" w:rsidR="00572ABD" w:rsidRPr="00105FAF" w:rsidRDefault="00572ABD" w:rsidP="0091120D">
      <w:pPr>
        <w:pStyle w:val="MAIN-TITLE"/>
      </w:pPr>
    </w:p>
    <w:p w14:paraId="09AA27C1" w14:textId="77777777" w:rsidR="00572ABD" w:rsidRPr="00105FAF" w:rsidRDefault="00572ABD" w:rsidP="0091120D">
      <w:pPr>
        <w:pStyle w:val="MAIN-TITLE"/>
      </w:pPr>
      <w:r w:rsidRPr="00105FAF">
        <w:t>Part X: Second part of the title in normal letters</w:t>
      </w:r>
    </w:p>
    <w:p w14:paraId="5FC3C4E5" w14:textId="77777777" w:rsidR="00572ABD" w:rsidRPr="00105FAF" w:rsidRDefault="00572ABD" w:rsidP="0091120D">
      <w:pPr>
        <w:pStyle w:val="MAIN-TITLE"/>
      </w:pPr>
    </w:p>
    <w:p w14:paraId="74655E5A" w14:textId="77777777" w:rsidR="00572ABD" w:rsidRPr="00105FAF" w:rsidRDefault="00572ABD" w:rsidP="0091120D">
      <w:pPr>
        <w:pStyle w:val="MAIN-TITLE"/>
      </w:pPr>
      <w:r w:rsidRPr="00105FAF">
        <w:t>AMENDMENT X</w:t>
      </w:r>
    </w:p>
    <w:p w14:paraId="6FE1A8BD" w14:textId="77777777" w:rsidR="00572ABD" w:rsidRPr="00105FAF" w:rsidRDefault="00572ABD" w:rsidP="0091120D">
      <w:pPr>
        <w:pStyle w:val="MAIN-TITLE"/>
      </w:pPr>
    </w:p>
    <w:p w14:paraId="3F135937" w14:textId="77777777" w:rsidR="00572ABD" w:rsidRPr="00105FAF" w:rsidRDefault="00572ABD" w:rsidP="0091120D">
      <w:pPr>
        <w:pStyle w:val="HEADINGNonumber"/>
        <w:ind w:left="397" w:hanging="397"/>
      </w:pPr>
      <w:r w:rsidRPr="00105FAF">
        <w:t>FOREWORD</w:t>
      </w:r>
    </w:p>
    <w:p w14:paraId="645264E0" w14:textId="77777777" w:rsidR="00572ABD" w:rsidRPr="00105FAF" w:rsidRDefault="00572ABD" w:rsidP="0091120D">
      <w:pPr>
        <w:pStyle w:val="FOREWORD"/>
      </w:pPr>
      <w:r w:rsidRPr="00105FAF">
        <w:t>1)</w:t>
      </w:r>
      <w:r w:rsidRPr="00105FAF">
        <w:tab/>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w:t>
      </w:r>
    </w:p>
    <w:p w14:paraId="47F4D3AB" w14:textId="77777777" w:rsidR="00572ABD" w:rsidRPr="00105FAF" w:rsidRDefault="00572ABD" w:rsidP="0091120D">
      <w:pPr>
        <w:pStyle w:val="FOREWORD"/>
      </w:pPr>
      <w:r w:rsidRPr="00105FAF">
        <w:t>2)</w:t>
      </w:r>
      <w:r w:rsidRPr="00105FAF">
        <w:tab/>
        <w:t>The formal decisions or agreements of IEC and ISO on technical matters express, as nearly as possible, an international consensus of opinion on the relevant subjects since each technical committee has representation from all interested IEC and ISO National bodies.</w:t>
      </w:r>
    </w:p>
    <w:p w14:paraId="16692F59" w14:textId="77777777" w:rsidR="00572ABD" w:rsidRPr="00105FAF" w:rsidRDefault="00572ABD" w:rsidP="0091120D">
      <w:pPr>
        <w:pStyle w:val="FOREWORD"/>
      </w:pPr>
      <w:r w:rsidRPr="00105FAF">
        <w:t>3)</w:t>
      </w:r>
      <w:r w:rsidRPr="00105FAF">
        <w:tab/>
        <w:t>IEC and ISO documents have the form of recommendations for international use and are accepted by IEC and ISO National bodies in that sense. While all reasonable efforts are made to ensure that the technical content of IEC and ISO documents is accurate, IEC and ISO cannot be held responsible for the way in which they are used or for any misinterpretation by any end user.</w:t>
      </w:r>
    </w:p>
    <w:p w14:paraId="5C4A3635" w14:textId="77777777" w:rsidR="00572ABD" w:rsidRPr="00105FAF" w:rsidRDefault="00572ABD" w:rsidP="0091120D">
      <w:pPr>
        <w:pStyle w:val="FOREWORD"/>
      </w:pPr>
      <w:r w:rsidRPr="00105FAF">
        <w:t>4)</w:t>
      </w:r>
      <w:r w:rsidRPr="00105FAF">
        <w:tab/>
        <w:t>In order to promote international uniformity, IEC and ISO National bodies</w:t>
      </w:r>
      <w:r w:rsidRPr="00105FAF" w:rsidDel="00FF19F2">
        <w:t xml:space="preserve"> </w:t>
      </w:r>
      <w:r w:rsidRPr="00105FAF">
        <w:t>undertake to apply IEC and ISO documents transparently to the maximum extent possible in their national and regional publications. Any divergence between any IEC and ISO document and the corresponding national or regional publication shall be clearly indicated in the latter.</w:t>
      </w:r>
    </w:p>
    <w:p w14:paraId="260E7708" w14:textId="77777777" w:rsidR="00572ABD" w:rsidRPr="00105FAF" w:rsidRDefault="00572ABD" w:rsidP="0091120D">
      <w:pPr>
        <w:pStyle w:val="FOREWORD"/>
      </w:pPr>
      <w:r w:rsidRPr="00105FAF">
        <w:rPr>
          <w:lang w:eastAsia="en-GB"/>
        </w:rPr>
        <w:t>5)</w:t>
      </w:r>
      <w:r w:rsidRPr="00105FAF">
        <w:rPr>
          <w:lang w:eastAsia="en-GB"/>
        </w:rPr>
        <w:tab/>
        <w:t>IEC and ISO do not provide any attestation of conformity. Independent certification bodies provide conformity assessment services and, in some areas, access to IEC and ISO marks of conformity. IEC and ISO are not responsible for any services carried out by independent certification bodies.</w:t>
      </w:r>
    </w:p>
    <w:p w14:paraId="13F93757" w14:textId="77777777" w:rsidR="00572ABD" w:rsidRPr="00105FAF" w:rsidRDefault="00572ABD" w:rsidP="0091120D">
      <w:pPr>
        <w:pStyle w:val="FOREWORD"/>
      </w:pPr>
      <w:r w:rsidRPr="00105FAF">
        <w:t>6)</w:t>
      </w:r>
      <w:r w:rsidRPr="00105FAF">
        <w:tab/>
        <w:t>All users should ensure that they have the latest edition of this document.</w:t>
      </w:r>
    </w:p>
    <w:p w14:paraId="5ACCB861" w14:textId="77777777" w:rsidR="00572ABD" w:rsidRPr="00105FAF" w:rsidRDefault="00572ABD" w:rsidP="0091120D">
      <w:pPr>
        <w:pStyle w:val="FOREWORD"/>
      </w:pPr>
      <w:r w:rsidRPr="00105FAF">
        <w:t>7)</w:t>
      </w:r>
      <w:r w:rsidRPr="00105FAF">
        <w:tab/>
        <w:t xml:space="preserve">No liability shall attach to IEC and ISO or their directors, employees, </w:t>
      </w:r>
      <w:proofErr w:type="gramStart"/>
      <w:r w:rsidRPr="00105FAF">
        <w:t>servants</w:t>
      </w:r>
      <w:proofErr w:type="gramEnd"/>
      <w:r w:rsidRPr="00105FAF">
        <w:t xml:space="preserve"> or agents including individual experts and members of its technical committees and IEC and ISO National bodies</w:t>
      </w:r>
      <w:r w:rsidRPr="00105FAF" w:rsidDel="00FF19F2">
        <w:t xml:space="preserve"> </w:t>
      </w:r>
      <w:r w:rsidRPr="00105FAF">
        <w:t>for any personal injury, property damage or other damage of any nature whatsoever, whether direct or indirect, or for costs (including legal fees) and expenses arising out of the publication, use of, or reliance upon, this ISO/IEC document or any other IEC and ISO documents.</w:t>
      </w:r>
    </w:p>
    <w:p w14:paraId="7ACA4EC8" w14:textId="77777777" w:rsidR="00572ABD" w:rsidRPr="00105FAF" w:rsidRDefault="00572ABD" w:rsidP="0091120D">
      <w:pPr>
        <w:pStyle w:val="FOREWORD"/>
      </w:pPr>
      <w:r w:rsidRPr="00105FAF">
        <w:t>8)</w:t>
      </w:r>
      <w:r w:rsidRPr="00105FAF">
        <w:tab/>
        <w:t>Attention is drawn to the Normative references cited in this document. Use of the referenced publications is indispensable for the correct application of this document.</w:t>
      </w:r>
    </w:p>
    <w:p w14:paraId="3E3D3DED" w14:textId="77777777" w:rsidR="00572ABD" w:rsidRPr="00105FAF" w:rsidRDefault="00572ABD" w:rsidP="0091120D">
      <w:pPr>
        <w:pStyle w:val="FOREWORD"/>
      </w:pPr>
      <w:r w:rsidRPr="00105FAF">
        <w:t>9)</w:t>
      </w:r>
      <w:r w:rsidRPr="00105FAF">
        <w:tab/>
        <w:t>Attention is drawn to the possibility that some of the elements of this ISO/IEC document may be the subject of patent rights. IEC and ISO shall not be held responsible for identifying any or all such patent rights.</w:t>
      </w:r>
    </w:p>
    <w:p w14:paraId="4E7D7CE5" w14:textId="77777777" w:rsidR="00572ABD" w:rsidRPr="00105FAF" w:rsidRDefault="00572ABD" w:rsidP="0091120D">
      <w:pPr>
        <w:pStyle w:val="PARAGRAPH"/>
      </w:pPr>
      <w:r w:rsidRPr="00105FAF">
        <w:t>Amendment X to ISO/IEC XXXXX:DATE has been prepared by subcommittee XX: TITLE, of ISO/IEC joint technical committee 1: Information technology.</w:t>
      </w:r>
    </w:p>
    <w:p w14:paraId="3F2D4830" w14:textId="77777777" w:rsidR="00572ABD" w:rsidRPr="00105FAF" w:rsidRDefault="00572ABD" w:rsidP="0091120D">
      <w:pPr>
        <w:pStyle w:val="PARAGRAPH"/>
        <w:spacing w:after="300"/>
      </w:pPr>
      <w:r w:rsidRPr="00105FAF">
        <w:t>The text of this Amendment is based on the following documents: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105FAF" w:rsidRPr="00105FAF" w14:paraId="13E94D31" w14:textId="77777777" w:rsidTr="00B04F80">
        <w:trPr>
          <w:jc w:val="center"/>
        </w:trPr>
        <w:tc>
          <w:tcPr>
            <w:tcW w:w="2268" w:type="dxa"/>
          </w:tcPr>
          <w:p w14:paraId="473741F6" w14:textId="77777777" w:rsidR="00572ABD" w:rsidRPr="00105FAF" w:rsidRDefault="00572ABD" w:rsidP="00B04F80">
            <w:pPr>
              <w:pStyle w:val="TABLE-centered"/>
            </w:pPr>
            <w:r w:rsidRPr="00105FAF">
              <w:t>Draft</w:t>
            </w:r>
          </w:p>
        </w:tc>
        <w:tc>
          <w:tcPr>
            <w:tcW w:w="2268" w:type="dxa"/>
          </w:tcPr>
          <w:p w14:paraId="2DEA631E" w14:textId="77777777" w:rsidR="00572ABD" w:rsidRPr="00105FAF" w:rsidRDefault="00572ABD" w:rsidP="00B04F80">
            <w:pPr>
              <w:pStyle w:val="TABLE-centered"/>
            </w:pPr>
            <w:r w:rsidRPr="00105FAF">
              <w:t>Report on voting</w:t>
            </w:r>
          </w:p>
        </w:tc>
      </w:tr>
      <w:tr w:rsidR="00105FAF" w:rsidRPr="00105FAF" w14:paraId="24ABCB79" w14:textId="77777777" w:rsidTr="00B04F80">
        <w:trPr>
          <w:jc w:val="center"/>
        </w:trPr>
        <w:tc>
          <w:tcPr>
            <w:tcW w:w="2268" w:type="dxa"/>
          </w:tcPr>
          <w:p w14:paraId="78431BBA" w14:textId="77777777" w:rsidR="00572ABD" w:rsidRPr="00105FAF" w:rsidRDefault="00572ABD" w:rsidP="00B04F80">
            <w:pPr>
              <w:pStyle w:val="TABLE-centered"/>
            </w:pPr>
            <w:r w:rsidRPr="00105FAF">
              <w:t>JTC1/XX/XXXX</w:t>
            </w:r>
          </w:p>
        </w:tc>
        <w:tc>
          <w:tcPr>
            <w:tcW w:w="2268" w:type="dxa"/>
          </w:tcPr>
          <w:p w14:paraId="418BA0FC" w14:textId="77777777" w:rsidR="00572ABD" w:rsidRPr="00105FAF" w:rsidRDefault="00572ABD" w:rsidP="00B04F80">
            <w:pPr>
              <w:pStyle w:val="TABLE-centered"/>
            </w:pPr>
            <w:r w:rsidRPr="00105FAF">
              <w:t>JTC1/XX/XXX</w:t>
            </w:r>
          </w:p>
        </w:tc>
      </w:tr>
    </w:tbl>
    <w:p w14:paraId="6DA9B852" w14:textId="77777777" w:rsidR="00572ABD" w:rsidRPr="00105FAF" w:rsidRDefault="00572ABD" w:rsidP="0091120D">
      <w:pPr>
        <w:pStyle w:val="PARAGRAPH"/>
      </w:pPr>
      <w:r w:rsidRPr="00105FAF">
        <w:br/>
        <w:t>Full information on the voting for its approval can be found in the report on voting indicated in the above table.</w:t>
      </w:r>
    </w:p>
    <w:p w14:paraId="23111A0D" w14:textId="77777777" w:rsidR="00572ABD" w:rsidRPr="00105FAF" w:rsidRDefault="00572ABD" w:rsidP="0091120D">
      <w:pPr>
        <w:pStyle w:val="PARAGRAPH"/>
      </w:pPr>
      <w:r w:rsidRPr="00105FAF">
        <w:t>The language used for the development of this Amendment is English [change language if necessary].</w:t>
      </w:r>
    </w:p>
    <w:p w14:paraId="62212CBA" w14:textId="2DBDCAC4" w:rsidR="00572ABD" w:rsidRPr="00105FAF" w:rsidRDefault="00572ABD" w:rsidP="0091120D">
      <w:pPr>
        <w:pStyle w:val="PARAGRAPH"/>
      </w:pPr>
      <w:r w:rsidRPr="00105FAF">
        <w:t xml:space="preserve">This document was drafted in accordance with ISO/IEC Directives, Part 2, and developed in accordance with ISO/IEC Directives, Part 1, available at </w:t>
      </w:r>
      <w:hyperlink r:id="rId30" w:history="1">
        <w:r w:rsidRPr="00105FAF">
          <w:rPr>
            <w:rStyle w:val="Hyperlink"/>
            <w:color w:val="auto"/>
          </w:rPr>
          <w:t>www.iec.ch/members_experts/refdocs</w:t>
        </w:r>
      </w:hyperlink>
      <w:r w:rsidRPr="00105FAF">
        <w:t xml:space="preserve">. </w:t>
      </w:r>
    </w:p>
    <w:p w14:paraId="24E97A7A" w14:textId="77777777" w:rsidR="00572ABD" w:rsidRPr="00105FAF" w:rsidRDefault="00572ABD">
      <w:pPr>
        <w:spacing w:after="160" w:line="259" w:lineRule="auto"/>
      </w:pPr>
    </w:p>
    <w:p w14:paraId="342EC604" w14:textId="016F4652" w:rsidR="00572ABD" w:rsidRPr="00105FAF" w:rsidRDefault="00572ABD">
      <w:pPr>
        <w:spacing w:after="160" w:line="259" w:lineRule="auto"/>
        <w:rPr>
          <w:rFonts w:cs="Arial"/>
          <w:b/>
          <w:spacing w:val="8"/>
          <w:sz w:val="22"/>
          <w:lang w:eastAsia="zh-CN"/>
        </w:rPr>
      </w:pPr>
      <w:r w:rsidRPr="00105FAF">
        <w:br w:type="page"/>
      </w:r>
    </w:p>
    <w:p w14:paraId="0D731A43" w14:textId="06C7A5C2" w:rsidR="00415B1D" w:rsidRPr="00105FAF" w:rsidRDefault="00415B1D" w:rsidP="00415B1D">
      <w:pPr>
        <w:pStyle w:val="AMD-Heading1"/>
      </w:pPr>
      <w:bookmarkStart w:id="16" w:name="_Toc59094056"/>
      <w:r w:rsidRPr="00105FAF">
        <w:lastRenderedPageBreak/>
        <w:t>Normative reference</w:t>
      </w:r>
      <w:bookmarkEnd w:id="16"/>
    </w:p>
    <w:p w14:paraId="0B068C7D" w14:textId="77777777" w:rsidR="009F0253" w:rsidRPr="00105FAF" w:rsidRDefault="009F0253" w:rsidP="003574DC">
      <w:pPr>
        <w:pStyle w:val="PARAGRAPH"/>
      </w:pPr>
      <w:r w:rsidRPr="00105FAF">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154851EF" w14:textId="77777777" w:rsidR="009F0253" w:rsidRPr="00105FAF" w:rsidRDefault="009F0253" w:rsidP="003574DC">
      <w:pPr>
        <w:pStyle w:val="PARAGRAPH"/>
      </w:pPr>
    </w:p>
    <w:p w14:paraId="127BEBFC" w14:textId="77777777" w:rsidR="009F0253" w:rsidRPr="00105FAF" w:rsidRDefault="009F0253" w:rsidP="00415B1D">
      <w:pPr>
        <w:pStyle w:val="AMD-Heading1"/>
      </w:pPr>
      <w:bookmarkStart w:id="17" w:name="_Toc59094057"/>
      <w:r w:rsidRPr="00105FAF">
        <w:t>No references listed:</w:t>
      </w:r>
      <w:bookmarkEnd w:id="17"/>
    </w:p>
    <w:p w14:paraId="3718D1D4" w14:textId="77777777" w:rsidR="009F0253" w:rsidRPr="00105FAF" w:rsidRDefault="009F0253" w:rsidP="003574DC">
      <w:pPr>
        <w:pStyle w:val="PARAGRAPH"/>
      </w:pPr>
      <w:r w:rsidRPr="00105FAF">
        <w:t>There are no normative references in this document.</w:t>
      </w:r>
    </w:p>
    <w:p w14:paraId="2DA5065F" w14:textId="77777777" w:rsidR="00F137DB" w:rsidRPr="00105FAF" w:rsidRDefault="00F137DB" w:rsidP="001A7A89">
      <w:pPr>
        <w:pStyle w:val="PARAGRAPH"/>
      </w:pPr>
    </w:p>
    <w:p w14:paraId="01B1A190" w14:textId="39640C25" w:rsidR="00415B1D" w:rsidRPr="00105FAF" w:rsidRDefault="00415B1D">
      <w:pPr>
        <w:spacing w:after="160" w:line="259" w:lineRule="auto"/>
      </w:pPr>
      <w:r w:rsidRPr="00105FAF">
        <w:br w:type="page"/>
      </w:r>
    </w:p>
    <w:p w14:paraId="507696C0" w14:textId="77777777" w:rsidR="00415B1D" w:rsidRPr="00105FAF" w:rsidRDefault="00415B1D" w:rsidP="00415B1D">
      <w:pPr>
        <w:pStyle w:val="AMD-Heading1"/>
      </w:pPr>
      <w:bookmarkStart w:id="18" w:name="_Toc59094058"/>
      <w:r w:rsidRPr="00105FAF">
        <w:lastRenderedPageBreak/>
        <w:t>Terms and definitions</w:t>
      </w:r>
      <w:bookmarkEnd w:id="18"/>
    </w:p>
    <w:p w14:paraId="1A2F3598" w14:textId="49B1F281" w:rsidR="00CD4D65" w:rsidRPr="00105FAF" w:rsidRDefault="00CD4D65" w:rsidP="00CD4D65">
      <w:pPr>
        <w:pStyle w:val="PARAGRAPH"/>
      </w:pPr>
      <w:r w:rsidRPr="00105FAF">
        <w:t>For the purposes of this document, the following terms and definitions apply.</w:t>
      </w:r>
    </w:p>
    <w:p w14:paraId="2027C164" w14:textId="77777777" w:rsidR="00CD4D65" w:rsidRPr="00105FAF" w:rsidRDefault="00CD4D65" w:rsidP="00CD4D65">
      <w:pPr>
        <w:pStyle w:val="PARAGRAPH"/>
      </w:pPr>
      <w:r w:rsidRPr="00105FAF">
        <w:t xml:space="preserve">ISO and IEC maintain terminological databases for use in standardization at the following addresses: </w:t>
      </w:r>
    </w:p>
    <w:p w14:paraId="3032E382" w14:textId="77777777" w:rsidR="00CD4D65" w:rsidRPr="00105FAF" w:rsidRDefault="00CD4D65" w:rsidP="00CD4D65">
      <w:pPr>
        <w:pStyle w:val="ListBullet"/>
      </w:pPr>
      <w:r w:rsidRPr="00105FAF">
        <w:t>IEC Electropedia: available at http://www.electropedia.org/</w:t>
      </w:r>
    </w:p>
    <w:p w14:paraId="2B4EC553" w14:textId="77777777" w:rsidR="00CD4D65" w:rsidRPr="00105FAF" w:rsidRDefault="00CD4D65" w:rsidP="00CD4D65">
      <w:pPr>
        <w:pStyle w:val="ListBullet"/>
      </w:pPr>
      <w:r w:rsidRPr="00105FAF">
        <w:t>ISO Online browsing platform: available at http://www.iso.org/obp</w:t>
      </w:r>
    </w:p>
    <w:p w14:paraId="2225AB74" w14:textId="4AB10DC3" w:rsidR="00CD4D65" w:rsidRPr="00105FAF" w:rsidRDefault="00CD4D65" w:rsidP="00415B1D">
      <w:pPr>
        <w:pStyle w:val="PARAGRAPH"/>
      </w:pPr>
      <w:r w:rsidRPr="00105FAF">
        <w:t>OR</w:t>
      </w:r>
    </w:p>
    <w:p w14:paraId="4841722A" w14:textId="51DC1F4B" w:rsidR="00CD4D65" w:rsidRPr="00105FAF" w:rsidRDefault="00CD4D65" w:rsidP="00CD4D65">
      <w:pPr>
        <w:pStyle w:val="PARAGRAPH"/>
      </w:pPr>
      <w:r w:rsidRPr="00105FAF">
        <w:t>For the purposes of this document, the terms and definitions given in [external document reference XXXXX] apply.</w:t>
      </w:r>
    </w:p>
    <w:p w14:paraId="11C59984" w14:textId="77777777" w:rsidR="00CD4D65" w:rsidRPr="00105FAF" w:rsidRDefault="00CD4D65" w:rsidP="00CD4D65">
      <w:pPr>
        <w:pStyle w:val="PARAGRAPH"/>
      </w:pPr>
      <w:r w:rsidRPr="00105FAF">
        <w:t xml:space="preserve">ISO and IEC maintain terminological databases for use in standardization at the following addresses: </w:t>
      </w:r>
    </w:p>
    <w:p w14:paraId="649F11C7" w14:textId="77777777" w:rsidR="00CD4D65" w:rsidRPr="00105FAF" w:rsidRDefault="00CD4D65" w:rsidP="00CD4D65">
      <w:pPr>
        <w:pStyle w:val="ListBullet"/>
      </w:pPr>
      <w:r w:rsidRPr="00105FAF">
        <w:t>IEC Electropedia: available at http://www.electropedia.org/</w:t>
      </w:r>
    </w:p>
    <w:p w14:paraId="4579DB4E" w14:textId="77777777" w:rsidR="00CD4D65" w:rsidRPr="00105FAF" w:rsidRDefault="00CD4D65" w:rsidP="00CD4D65">
      <w:pPr>
        <w:pStyle w:val="ListBullet"/>
      </w:pPr>
      <w:r w:rsidRPr="00105FAF">
        <w:t>ISO Online browsing platform: available at http://www.iso.org/obp</w:t>
      </w:r>
    </w:p>
    <w:p w14:paraId="0569D5F3" w14:textId="00262167" w:rsidR="00CD4D65" w:rsidRPr="00105FAF" w:rsidRDefault="00CD4D65" w:rsidP="00415B1D">
      <w:pPr>
        <w:pStyle w:val="PARAGRAPH"/>
      </w:pPr>
      <w:r w:rsidRPr="00105FAF">
        <w:t>OR</w:t>
      </w:r>
    </w:p>
    <w:p w14:paraId="70822082" w14:textId="47CD182F" w:rsidR="00415B1D" w:rsidRPr="00105FAF" w:rsidRDefault="00415B1D" w:rsidP="00415B1D">
      <w:pPr>
        <w:pStyle w:val="PARAGRAPH"/>
      </w:pPr>
      <w:r w:rsidRPr="00105FAF">
        <w:t>For the purposes of this document, the terms and definitions given in [external document reference XXXXX] and the following apply.</w:t>
      </w:r>
    </w:p>
    <w:p w14:paraId="4B26167C" w14:textId="77777777" w:rsidR="00415B1D" w:rsidRPr="00105FAF" w:rsidRDefault="00415B1D" w:rsidP="00415B1D">
      <w:pPr>
        <w:pStyle w:val="PARAGRAPH"/>
      </w:pPr>
      <w:r w:rsidRPr="00105FAF">
        <w:t xml:space="preserve">ISO and IEC maintain terminological databases for use in standardization at the following addresses: </w:t>
      </w:r>
    </w:p>
    <w:p w14:paraId="0F39653F" w14:textId="2511FB31" w:rsidR="00415B1D" w:rsidRPr="00105FAF" w:rsidRDefault="00415B1D" w:rsidP="00415B1D">
      <w:pPr>
        <w:pStyle w:val="ListBullet"/>
      </w:pPr>
      <w:r w:rsidRPr="00105FAF">
        <w:t>IEC Electropedia: available at http://www.electropedia.org/</w:t>
      </w:r>
    </w:p>
    <w:p w14:paraId="27EDDF54" w14:textId="3DDE3BDA" w:rsidR="00415B1D" w:rsidRPr="00105FAF" w:rsidRDefault="00415B1D" w:rsidP="00415B1D">
      <w:pPr>
        <w:pStyle w:val="ListBullet"/>
      </w:pPr>
      <w:r w:rsidRPr="00105FAF">
        <w:t>ISO Online browsing platform: available at http://www.iso.org/obp</w:t>
      </w:r>
    </w:p>
    <w:p w14:paraId="6B9D7141" w14:textId="77777777" w:rsidR="00415B1D" w:rsidRPr="00105FAF" w:rsidRDefault="00415B1D" w:rsidP="00415B1D">
      <w:pPr>
        <w:pStyle w:val="PARAGRAPH"/>
      </w:pPr>
    </w:p>
    <w:p w14:paraId="120EBF5B" w14:textId="77777777" w:rsidR="00415B1D" w:rsidRPr="00105FAF" w:rsidRDefault="00415B1D" w:rsidP="00415B1D">
      <w:pPr>
        <w:pStyle w:val="AMD-Heading1"/>
      </w:pPr>
      <w:bookmarkStart w:id="19" w:name="_Toc59094059"/>
      <w:r w:rsidRPr="00105FAF">
        <w:t>No terms and definitions</w:t>
      </w:r>
      <w:bookmarkEnd w:id="19"/>
    </w:p>
    <w:p w14:paraId="5ACFB988" w14:textId="77777777" w:rsidR="00415B1D" w:rsidRPr="00105FAF" w:rsidRDefault="00415B1D" w:rsidP="00415B1D">
      <w:pPr>
        <w:pStyle w:val="PARAGRAPH"/>
      </w:pPr>
      <w:r w:rsidRPr="00105FAF">
        <w:t xml:space="preserve">No terms and definitions are listed in this document. </w:t>
      </w:r>
    </w:p>
    <w:p w14:paraId="6E0D8E70" w14:textId="77777777" w:rsidR="00415B1D" w:rsidRPr="00105FAF" w:rsidRDefault="00415B1D" w:rsidP="00415B1D">
      <w:pPr>
        <w:pStyle w:val="PARAGRAPH"/>
      </w:pPr>
      <w:r w:rsidRPr="00105FAF">
        <w:t xml:space="preserve">ISO and IEC maintain terminological databases for use in standardization at the following addresses: </w:t>
      </w:r>
    </w:p>
    <w:p w14:paraId="191E5E71" w14:textId="11AAE4C1" w:rsidR="00415B1D" w:rsidRPr="00105FAF" w:rsidRDefault="00415B1D" w:rsidP="00415B1D">
      <w:pPr>
        <w:pStyle w:val="ListBullet"/>
      </w:pPr>
      <w:r w:rsidRPr="00105FAF">
        <w:t>IEC Electropedia: available at http://www.electropedia.org/</w:t>
      </w:r>
    </w:p>
    <w:p w14:paraId="3D19E35A" w14:textId="64166952" w:rsidR="00415B1D" w:rsidRPr="00105FAF" w:rsidRDefault="00415B1D" w:rsidP="00415B1D">
      <w:pPr>
        <w:pStyle w:val="ListBullet"/>
      </w:pPr>
      <w:r w:rsidRPr="00105FAF">
        <w:t>ISO Online browsing platform: available at http://www.iso.org/obp</w:t>
      </w:r>
    </w:p>
    <w:p w14:paraId="2BC61E6A" w14:textId="77777777" w:rsidR="00415B1D" w:rsidRPr="00105FAF" w:rsidRDefault="00415B1D" w:rsidP="00415B1D">
      <w:pPr>
        <w:pStyle w:val="PARAGRAPH"/>
      </w:pPr>
    </w:p>
    <w:p w14:paraId="39772C6C" w14:textId="77777777" w:rsidR="00415B1D" w:rsidRPr="00105FAF" w:rsidRDefault="00415B1D">
      <w:pPr>
        <w:spacing w:after="160" w:line="259" w:lineRule="auto"/>
      </w:pPr>
      <w:r w:rsidRPr="00105FAF">
        <w:br w:type="page"/>
      </w:r>
    </w:p>
    <w:p w14:paraId="4E4FBEBA" w14:textId="6A8989C5" w:rsidR="00415B1D" w:rsidRPr="00105FAF" w:rsidRDefault="00415B1D" w:rsidP="00415B1D">
      <w:pPr>
        <w:pStyle w:val="AMD-Heading1"/>
      </w:pPr>
      <w:bookmarkStart w:id="20" w:name="_Toc59094060"/>
      <w:r w:rsidRPr="00105FAF">
        <w:lastRenderedPageBreak/>
        <w:t>Patent statement</w:t>
      </w:r>
      <w:bookmarkEnd w:id="20"/>
    </w:p>
    <w:p w14:paraId="52482296" w14:textId="77777777" w:rsidR="00CD4D65" w:rsidRPr="00105FAF" w:rsidRDefault="00CD4D65" w:rsidP="00EE2DCB">
      <w:pPr>
        <w:pStyle w:val="PARAGRAPH"/>
      </w:pPr>
      <w:r w:rsidRPr="00105FAF">
        <w:t>The International Electrotechnical Commission (IEC) draws attention to the fact that it is claimed that compliance with this document may involve the use of a patent. IEC takes no position concerning the evidence, validity, and scope of this patent right.</w:t>
      </w:r>
    </w:p>
    <w:p w14:paraId="3463B779" w14:textId="77777777" w:rsidR="00CD4D65" w:rsidRPr="00105FAF" w:rsidRDefault="00CD4D65" w:rsidP="00EE2DCB">
      <w:pPr>
        <w:pStyle w:val="PARAGRAPH"/>
      </w:pPr>
      <w:r w:rsidRPr="00105FAF">
        <w:t>The holder of this patent right has assured IEC that s/he is willing to negotiate licences under reasonable and non-discriminatory terms and conditions with applicants throughout the world. In this respect, the statement of the holder of this patent right is registered with IEC. Information may be obtained from the patent database available at http://patents.iec.ch.</w:t>
      </w:r>
    </w:p>
    <w:p w14:paraId="708274C5" w14:textId="77777777" w:rsidR="00CD4D65" w:rsidRPr="00105FAF" w:rsidRDefault="00CD4D65" w:rsidP="00EE2DCB">
      <w:pPr>
        <w:pStyle w:val="PARAGRAPH"/>
      </w:pPr>
      <w:r w:rsidRPr="00105FAF">
        <w:t>Attention is drawn to the possibility that some of the elements of this document may be the subject of patent rights other than those in the patent database. IEC shall not be held responsible for identifying any or all such patent rights.</w:t>
      </w:r>
    </w:p>
    <w:p w14:paraId="33472CD5" w14:textId="77777777" w:rsidR="00415B1D" w:rsidRPr="00105FAF" w:rsidRDefault="00415B1D" w:rsidP="00415B1D">
      <w:pPr>
        <w:pStyle w:val="PARAGRAPH"/>
      </w:pPr>
    </w:p>
    <w:sectPr w:rsidR="00415B1D" w:rsidRPr="00105FAF" w:rsidSect="006E07E0">
      <w:headerReference w:type="even" r:id="rId31"/>
      <w:headerReference w:type="default" r:id="rId32"/>
      <w:pgSz w:w="11906" w:h="16838"/>
      <w:pgMar w:top="1701" w:right="1417" w:bottom="850" w:left="1417" w:header="1134"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E6B2" w14:textId="77777777" w:rsidR="00503A58" w:rsidRDefault="00503A58" w:rsidP="00F137DB">
      <w:r>
        <w:separator/>
      </w:r>
    </w:p>
  </w:endnote>
  <w:endnote w:type="continuationSeparator" w:id="0">
    <w:p w14:paraId="4F0702E8" w14:textId="77777777" w:rsidR="00503A58" w:rsidRDefault="00503A58" w:rsidP="00F1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26A90" w14:textId="77777777" w:rsidR="00503A58" w:rsidRDefault="00503A58" w:rsidP="00F137DB">
      <w:r>
        <w:separator/>
      </w:r>
    </w:p>
  </w:footnote>
  <w:footnote w:type="continuationSeparator" w:id="0">
    <w:p w14:paraId="57DB4D18" w14:textId="77777777" w:rsidR="00503A58" w:rsidRDefault="00503A58" w:rsidP="00F1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3DC9" w14:textId="1B7907E0" w:rsidR="002F3A61" w:rsidRDefault="002F3A61">
    <w:pPr>
      <w:pStyle w:val="Header"/>
    </w:pPr>
    <w:r>
      <w:tab/>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r>
      <w:rPr>
        <w:noProof/>
      </w:rPr>
      <w:tab/>
      <w:t>© IEC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16E6" w14:textId="349AEB37" w:rsidR="002F3A61" w:rsidRDefault="002F3A61" w:rsidP="002F3A61">
    <w:pPr>
      <w:pStyle w:val="Header"/>
    </w:pPr>
    <w:r>
      <w:rPr>
        <w:noProof/>
      </w:rPr>
      <w:t>© IEC 2020</w:t>
    </w:r>
    <w:r>
      <w:tab/>
      <w:t xml:space="preserve">– </w:t>
    </w:r>
    <w:r>
      <w:fldChar w:fldCharType="begin"/>
    </w:r>
    <w:r>
      <w:instrText xml:space="preserve"> PAGE   \* MERGEFORMAT </w:instrText>
    </w:r>
    <w:r>
      <w:fldChar w:fldCharType="separate"/>
    </w:r>
    <w:r>
      <w:t>2</w:t>
    </w:r>
    <w:r>
      <w:rPr>
        <w:noProof/>
      </w:rPr>
      <w:fldChar w:fldCharType="end"/>
    </w:r>
    <w:r>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FC884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AFEEC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62A85"/>
    <w:multiLevelType w:val="singleLevel"/>
    <w:tmpl w:val="89EE0208"/>
    <w:lvl w:ilvl="0">
      <w:start w:val="1"/>
      <w:numFmt w:val="lowerLetter"/>
      <w:lvlText w:val="%1)"/>
      <w:lvlJc w:val="left"/>
      <w:pPr>
        <w:tabs>
          <w:tab w:val="num" w:pos="1361"/>
        </w:tabs>
        <w:ind w:left="1361" w:hanging="340"/>
      </w:pPr>
      <w:rPr>
        <w:rFonts w:hint="default"/>
      </w:rPr>
    </w:lvl>
  </w:abstractNum>
  <w:abstractNum w:abstractNumId="3" w15:restartNumberingAfterBreak="0">
    <w:nsid w:val="0A0F21B5"/>
    <w:multiLevelType w:val="multilevel"/>
    <w:tmpl w:val="EBFE033E"/>
    <w:lvl w:ilvl="0">
      <w:start w:val="1"/>
      <w:numFmt w:val="upperLetter"/>
      <w:lvlText w:val="%1"/>
      <w:lvlJc w:val="right"/>
      <w:pPr>
        <w:ind w:left="87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42543"/>
    <w:multiLevelType w:val="multilevel"/>
    <w:tmpl w:val="FA5AE80C"/>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ind w:left="680" w:hanging="680"/>
      </w:pPr>
      <w:rPr>
        <w:rFonts w:hint="default"/>
      </w:rPr>
    </w:lvl>
    <w:lvl w:ilvl="2">
      <w:start w:val="1"/>
      <w:numFmt w:val="decimal"/>
      <w:pStyle w:val="ANNEX-heading2"/>
      <w:lvlText w:val="%1.%2.%3"/>
      <w:lvlJc w:val="left"/>
      <w:pPr>
        <w:ind w:left="907" w:hanging="907"/>
      </w:pPr>
      <w:rPr>
        <w:rFonts w:hint="default"/>
      </w:rPr>
    </w:lvl>
    <w:lvl w:ilvl="3">
      <w:start w:val="1"/>
      <w:numFmt w:val="decimal"/>
      <w:pStyle w:val="ANNEX-heading3"/>
      <w:lvlText w:val="%1.%2.%3.%4"/>
      <w:lvlJc w:val="left"/>
      <w:pPr>
        <w:ind w:left="1134" w:hanging="1134"/>
      </w:pPr>
      <w:rPr>
        <w:rFonts w:hint="default"/>
      </w:rPr>
    </w:lvl>
    <w:lvl w:ilvl="4">
      <w:start w:val="1"/>
      <w:numFmt w:val="decimal"/>
      <w:pStyle w:val="ANNEX-heading4"/>
      <w:lvlText w:val="%1.%2.%3.%4.%5"/>
      <w:lvlJc w:val="left"/>
      <w:pPr>
        <w:ind w:left="1361" w:hanging="1361"/>
      </w:pPr>
      <w:rPr>
        <w:rFonts w:hint="default"/>
      </w:rPr>
    </w:lvl>
    <w:lvl w:ilvl="5">
      <w:start w:val="1"/>
      <w:numFmt w:val="decimal"/>
      <w:pStyle w:val="ANNEX-heading5"/>
      <w:lvlText w:val="%1.%2.%3.%4.%5.%6"/>
      <w:lvlJc w:val="left"/>
      <w:pPr>
        <w:ind w:left="1588" w:hanging="1588"/>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3432"/>
    <w:multiLevelType w:val="multilevel"/>
    <w:tmpl w:val="CCFED808"/>
    <w:styleLink w:val="AnnexesF"/>
    <w:lvl w:ilvl="0">
      <w:start w:val="1"/>
      <w:numFmt w:val="upperLetter"/>
      <w:pStyle w:val="ANNEXEtitre"/>
      <w:suff w:val="nothing"/>
      <w:lvlText w:val="Annexe %1"/>
      <w:lvlJc w:val="center"/>
      <w:pPr>
        <w:ind w:left="0" w:firstLine="624"/>
      </w:pPr>
      <w:rPr>
        <w:rFonts w:hint="default"/>
        <w:b/>
        <w:spacing w:val="8"/>
      </w:rPr>
    </w:lvl>
    <w:lvl w:ilvl="1">
      <w:start w:val="1"/>
      <w:numFmt w:val="decimal"/>
      <w:pStyle w:val="ANNEXE-heading1"/>
      <w:lvlText w:val="%1.%2"/>
      <w:lvlJc w:val="left"/>
      <w:pPr>
        <w:ind w:left="680" w:hanging="680"/>
      </w:pPr>
      <w:rPr>
        <w:rFonts w:hint="default"/>
        <w:b/>
      </w:rPr>
    </w:lvl>
    <w:lvl w:ilvl="2">
      <w:start w:val="1"/>
      <w:numFmt w:val="decimal"/>
      <w:pStyle w:val="ANNEXE-heading2"/>
      <w:lvlText w:val="%1.%2.%3"/>
      <w:lvlJc w:val="left"/>
      <w:pPr>
        <w:ind w:left="907" w:hanging="907"/>
      </w:pPr>
      <w:rPr>
        <w:rFonts w:hint="default"/>
        <w:b/>
      </w:rPr>
    </w:lvl>
    <w:lvl w:ilvl="3">
      <w:start w:val="1"/>
      <w:numFmt w:val="decimal"/>
      <w:pStyle w:val="ANNEXE-heading3"/>
      <w:lvlText w:val="%1.%2.%3.%4"/>
      <w:lvlJc w:val="left"/>
      <w:pPr>
        <w:ind w:left="1134" w:hanging="1134"/>
      </w:pPr>
      <w:rPr>
        <w:rFonts w:hint="default"/>
        <w:b/>
      </w:rPr>
    </w:lvl>
    <w:lvl w:ilvl="4">
      <w:start w:val="1"/>
      <w:numFmt w:val="decimal"/>
      <w:pStyle w:val="ANNEXE-heading4"/>
      <w:lvlText w:val="%1.%2.%3.%4.%5"/>
      <w:lvlJc w:val="left"/>
      <w:pPr>
        <w:ind w:left="1361" w:hanging="1361"/>
      </w:pPr>
      <w:rPr>
        <w:rFonts w:hint="default"/>
        <w:b/>
      </w:rPr>
    </w:lvl>
    <w:lvl w:ilvl="5">
      <w:start w:val="1"/>
      <w:numFmt w:val="decimal"/>
      <w:pStyle w:val="ANNEXE-heading5"/>
      <w:lvlText w:val="%1.%2.%3.%4.%5.%6"/>
      <w:lvlJc w:val="left"/>
      <w:pPr>
        <w:ind w:left="1588" w:hanging="1588"/>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91723D4"/>
    <w:multiLevelType w:val="singleLevel"/>
    <w:tmpl w:val="6E8663FE"/>
    <w:lvl w:ilvl="0">
      <w:start w:val="1"/>
      <w:numFmt w:val="lowerRoman"/>
      <w:lvlText w:val="%1)"/>
      <w:lvlJc w:val="left"/>
      <w:pPr>
        <w:tabs>
          <w:tab w:val="num" w:pos="1021"/>
        </w:tabs>
        <w:ind w:left="1021" w:hanging="341"/>
      </w:pPr>
      <w:rPr>
        <w:rFonts w:hint="default"/>
      </w:rPr>
    </w:lvl>
  </w:abstractNum>
  <w:abstractNum w:abstractNumId="12" w15:restartNumberingAfterBreak="0">
    <w:nsid w:val="31F959E3"/>
    <w:multiLevelType w:val="singleLevel"/>
    <w:tmpl w:val="EF36A376"/>
    <w:lvl w:ilvl="0">
      <w:start w:val="1"/>
      <w:numFmt w:val="decimal"/>
      <w:lvlText w:val="%1)"/>
      <w:lvlJc w:val="left"/>
      <w:pPr>
        <w:tabs>
          <w:tab w:val="num" w:pos="680"/>
        </w:tabs>
        <w:ind w:left="680" w:hanging="323"/>
      </w:pPr>
      <w:rPr>
        <w:rFonts w:hint="default"/>
      </w:rPr>
    </w:lvl>
  </w:abstractNum>
  <w:abstractNum w:abstractNumId="13" w15:restartNumberingAfterBreak="0">
    <w:nsid w:val="335B6B42"/>
    <w:multiLevelType w:val="multilevel"/>
    <w:tmpl w:val="A7D2C91A"/>
    <w:numStyleLink w:val="Annexes"/>
  </w:abstractNum>
  <w:abstractNum w:abstractNumId="14" w15:restartNumberingAfterBreak="0">
    <w:nsid w:val="35B80B12"/>
    <w:multiLevelType w:val="multilevel"/>
    <w:tmpl w:val="380EF514"/>
    <w:styleLink w:val="Headings"/>
    <w:lvl w:ilvl="0">
      <w:start w:val="1"/>
      <w:numFmt w:val="decimal"/>
      <w:pStyle w:val="Heading1"/>
      <w:lvlText w:val="%1"/>
      <w:lvlJc w:val="left"/>
      <w:pPr>
        <w:ind w:left="397" w:hanging="397"/>
      </w:pPr>
      <w:rPr>
        <w:rFonts w:hint="default"/>
        <w:b/>
        <w:i w:val="0"/>
      </w:rPr>
    </w:lvl>
    <w:lvl w:ilvl="1">
      <w:start w:val="1"/>
      <w:numFmt w:val="decimal"/>
      <w:pStyle w:val="Heading2"/>
      <w:lvlText w:val="%1.%2"/>
      <w:lvlJc w:val="left"/>
      <w:pPr>
        <w:ind w:left="624" w:hanging="624"/>
      </w:pPr>
      <w:rPr>
        <w:rFonts w:hint="default"/>
        <w:b/>
        <w:i w:val="0"/>
      </w:rPr>
    </w:lvl>
    <w:lvl w:ilvl="2">
      <w:start w:val="1"/>
      <w:numFmt w:val="decimal"/>
      <w:pStyle w:val="Heading3"/>
      <w:lvlText w:val="%1.%2.%3"/>
      <w:lvlJc w:val="left"/>
      <w:pPr>
        <w:ind w:left="851" w:hanging="851"/>
      </w:pPr>
      <w:rPr>
        <w:rFonts w:hint="default"/>
        <w:b/>
        <w:i w:val="0"/>
      </w:rPr>
    </w:lvl>
    <w:lvl w:ilvl="3">
      <w:start w:val="1"/>
      <w:numFmt w:val="decimal"/>
      <w:pStyle w:val="Heading4"/>
      <w:lvlText w:val="%1.%2.%3.%4"/>
      <w:lvlJc w:val="left"/>
      <w:pPr>
        <w:ind w:left="1077" w:hanging="1077"/>
      </w:pPr>
      <w:rPr>
        <w:rFonts w:hint="default"/>
        <w:b/>
        <w:i w:val="0"/>
      </w:rPr>
    </w:lvl>
    <w:lvl w:ilvl="4">
      <w:start w:val="1"/>
      <w:numFmt w:val="decimal"/>
      <w:pStyle w:val="Heading5"/>
      <w:lvlText w:val="%1.%2.%3.%4.%5"/>
      <w:lvlJc w:val="left"/>
      <w:pPr>
        <w:ind w:left="1304" w:hanging="1304"/>
      </w:pPr>
      <w:rPr>
        <w:rFonts w:hint="default"/>
        <w:b/>
        <w:i w:val="0"/>
      </w:rPr>
    </w:lvl>
    <w:lvl w:ilvl="5">
      <w:start w:val="1"/>
      <w:numFmt w:val="decimal"/>
      <w:pStyle w:val="Heading6"/>
      <w:lvlText w:val="%1.%2.%3.%4.%5.%6"/>
      <w:lvlJc w:val="left"/>
      <w:pPr>
        <w:ind w:left="1531" w:hanging="1531"/>
      </w:pPr>
      <w:rPr>
        <w:rFonts w:hint="default"/>
        <w:b/>
        <w:i w:val="0"/>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5"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16" w15:restartNumberingAfterBreak="0">
    <w:nsid w:val="38486A10"/>
    <w:multiLevelType w:val="multilevel"/>
    <w:tmpl w:val="668EB37E"/>
    <w:lvl w:ilvl="0">
      <w:start w:val="1"/>
      <w:numFmt w:val="upperLetter"/>
      <w:suff w:val="nothing"/>
      <w:lvlText w:val="Annexe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7" w15:restartNumberingAfterBreak="0">
    <w:nsid w:val="3B683819"/>
    <w:multiLevelType w:val="multilevel"/>
    <w:tmpl w:val="A7D2C91A"/>
    <w:styleLink w:val="Annexes"/>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pStyle w:val="ANNEX-heading6"/>
      <w:lvlText w:val="%1.%2.%3.%4.%5.%6.%7"/>
      <w:lvlJc w:val="left"/>
      <w:pPr>
        <w:tabs>
          <w:tab w:val="num" w:pos="1814"/>
        </w:tabs>
        <w:ind w:left="1814" w:hanging="181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8"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5EF1B76"/>
    <w:multiLevelType w:val="hybridMultilevel"/>
    <w:tmpl w:val="4A9E2650"/>
    <w:lvl w:ilvl="0" w:tplc="7A661074">
      <w:start w:val="1"/>
      <w:numFmt w:val="bullet"/>
      <w:pStyle w:val="ListDash5"/>
      <w:lvlText w:val=""/>
      <w:lvlJc w:val="left"/>
      <w:pPr>
        <w:ind w:left="2081" w:hanging="360"/>
      </w:pPr>
      <w:rPr>
        <w:rFonts w:ascii="Symbol" w:hAnsi="Symbol" w:hint="default"/>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20"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8D07C1"/>
    <w:multiLevelType w:val="hybridMultilevel"/>
    <w:tmpl w:val="45CAC4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51C52760"/>
    <w:multiLevelType w:val="singleLevel"/>
    <w:tmpl w:val="B540039A"/>
    <w:lvl w:ilvl="0">
      <w:start w:val="1"/>
      <w:numFmt w:val="decimal"/>
      <w:lvlText w:val="%1)"/>
      <w:lvlJc w:val="left"/>
      <w:pPr>
        <w:tabs>
          <w:tab w:val="num" w:pos="1701"/>
        </w:tabs>
        <w:ind w:left="1701" w:hanging="340"/>
      </w:pPr>
      <w:rPr>
        <w:rFonts w:hint="default"/>
      </w:rPr>
    </w:lvl>
  </w:abstractNum>
  <w:abstractNum w:abstractNumId="24"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7" w15:restartNumberingAfterBreak="0">
    <w:nsid w:val="5F963E1B"/>
    <w:multiLevelType w:val="multilevel"/>
    <w:tmpl w:val="CCFED808"/>
    <w:numStyleLink w:val="AnnexesF"/>
  </w:abstractNum>
  <w:abstractNum w:abstractNumId="28" w15:restartNumberingAfterBreak="0">
    <w:nsid w:val="6106621E"/>
    <w:multiLevelType w:val="multilevel"/>
    <w:tmpl w:val="E4146B60"/>
    <w:lvl w:ilvl="0">
      <w:start w:val="1"/>
      <w:numFmt w:val="lowerLetter"/>
      <w:pStyle w:val="ListNumber"/>
      <w:lvlText w:val="%1)"/>
      <w:lvlJc w:val="left"/>
      <w:pPr>
        <w:ind w:left="340" w:hanging="340"/>
      </w:pPr>
      <w:rPr>
        <w:rFonts w:hint="default"/>
      </w:rPr>
    </w:lvl>
    <w:lvl w:ilvl="1">
      <w:start w:val="1"/>
      <w:numFmt w:val="decimal"/>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lowerLetter"/>
      <w:pStyle w:val="ListNumber4"/>
      <w:lvlText w:val="%4)"/>
      <w:lvlJc w:val="left"/>
      <w:pPr>
        <w:ind w:left="1361" w:hanging="340"/>
      </w:pPr>
      <w:rPr>
        <w:rFonts w:hint="default"/>
      </w:rPr>
    </w:lvl>
    <w:lvl w:ilvl="4">
      <w:start w:val="1"/>
      <w:numFmt w:val="decimal"/>
      <w:pStyle w:val="ListNumber5"/>
      <w:lvlText w:val="%5)"/>
      <w:lvlJc w:val="left"/>
      <w:pPr>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755CFF"/>
    <w:multiLevelType w:val="multilevel"/>
    <w:tmpl w:val="380EF514"/>
    <w:numStyleLink w:val="Headings"/>
  </w:abstractNum>
  <w:abstractNum w:abstractNumId="30" w15:restartNumberingAfterBreak="0">
    <w:nsid w:val="76B00A8C"/>
    <w:multiLevelType w:val="hybridMultilevel"/>
    <w:tmpl w:val="6AA0DDAC"/>
    <w:lvl w:ilvl="0" w:tplc="949C907C">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26"/>
  </w:num>
  <w:num w:numId="2">
    <w:abstractNumId w:val="12"/>
  </w:num>
  <w:num w:numId="3">
    <w:abstractNumId w:val="11"/>
  </w:num>
  <w:num w:numId="4">
    <w:abstractNumId w:val="2"/>
  </w:num>
  <w:num w:numId="5">
    <w:abstractNumId w:val="23"/>
  </w:num>
  <w:num w:numId="6">
    <w:abstractNumId w:val="4"/>
  </w:num>
  <w:num w:numId="7">
    <w:abstractNumId w:val="24"/>
  </w:num>
  <w:num w:numId="8">
    <w:abstractNumId w:val="9"/>
  </w:num>
  <w:num w:numId="9">
    <w:abstractNumId w:val="30"/>
  </w:num>
  <w:num w:numId="10">
    <w:abstractNumId w:val="7"/>
  </w:num>
  <w:num w:numId="11">
    <w:abstractNumId w:val="5"/>
  </w:num>
  <w:num w:numId="12">
    <w:abstractNumId w:val="20"/>
  </w:num>
  <w:num w:numId="13">
    <w:abstractNumId w:val="17"/>
  </w:num>
  <w:num w:numId="14">
    <w:abstractNumId w:val="14"/>
  </w:num>
  <w:num w:numId="15">
    <w:abstractNumId w:val="15"/>
    <w:lvlOverride w:ilvl="0">
      <w:startOverride w:val="1"/>
    </w:lvlOverride>
  </w:num>
  <w:num w:numId="16">
    <w:abstractNumId w:val="29"/>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0"/>
  </w:num>
  <w:num w:numId="17">
    <w:abstractNumId w:val="15"/>
    <w:lvlOverride w:ilvl="0">
      <w:startOverride w:val="1"/>
    </w:lvlOverride>
  </w:num>
  <w:num w:numId="18">
    <w:abstractNumId w:val="15"/>
    <w:lvlOverride w:ilvl="0">
      <w:startOverride w:val="1"/>
    </w:lvlOverride>
  </w:num>
  <w:num w:numId="19">
    <w:abstractNumId w:val="19"/>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21"/>
  </w:num>
  <w:num w:numId="26">
    <w:abstractNumId w:val="3"/>
    <w:lvlOverride w:ilvl="0">
      <w:lvl w:ilvl="0">
        <w:start w:val="1"/>
        <w:numFmt w:val="upperLetter"/>
        <w:suff w:val="nothing"/>
        <w:lvlText w:val="Annex %1"/>
        <w:lvlJc w:val="center"/>
        <w:pPr>
          <w:ind w:left="0" w:firstLine="51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1361"/>
          </w:tabs>
          <w:ind w:left="1361" w:hanging="1361"/>
        </w:pPr>
        <w:rPr>
          <w:rFonts w:hint="default"/>
        </w:rPr>
      </w:lvl>
    </w:lvlOverride>
    <w:lvlOverride w:ilvl="5">
      <w:lvl w:ilvl="5">
        <w:start w:val="1"/>
        <w:numFmt w:val="decimal"/>
        <w:lvlText w:val="%1.%2.%3.%4.%5.%6"/>
        <w:lvlJc w:val="left"/>
        <w:pPr>
          <w:tabs>
            <w:tab w:val="num" w:pos="1588"/>
          </w:tabs>
          <w:ind w:left="1588" w:hanging="1588"/>
        </w:pPr>
        <w:rPr>
          <w:rFonts w:hint="default"/>
        </w:rPr>
      </w:lvl>
    </w:lvlOverride>
    <w:lvlOverride w:ilvl="6">
      <w:lvl w:ilvl="6">
        <w:start w:val="1"/>
        <w:numFmt w:val="decimal"/>
        <w:lvlText w:val="%1.%2.%3.%4.%5.%6.%7"/>
        <w:lvlJc w:val="left"/>
        <w:pPr>
          <w:tabs>
            <w:tab w:val="num" w:pos="1814"/>
          </w:tabs>
          <w:ind w:left="1814" w:hanging="1814"/>
        </w:pPr>
        <w:rPr>
          <w:rFonts w:hint="default"/>
        </w:rPr>
      </w:lvl>
    </w:lvlOverride>
    <w:lvlOverride w:ilvl="7">
      <w:lvl w:ilvl="7">
        <w:start w:val="1"/>
        <w:numFmt w:val="decimal"/>
        <w:lvlText w:val="%1.%2.%3.%4.%5.%6.%7.%8"/>
        <w:lvlJc w:val="left"/>
        <w:pPr>
          <w:tabs>
            <w:tab w:val="num" w:pos="454"/>
          </w:tabs>
          <w:ind w:left="0" w:firstLine="454"/>
        </w:pPr>
        <w:rPr>
          <w:rFonts w:hint="default"/>
        </w:rPr>
      </w:lvl>
    </w:lvlOverride>
    <w:lvlOverride w:ilvl="8">
      <w:lvl w:ilvl="8">
        <w:start w:val="1"/>
        <w:numFmt w:val="decimal"/>
        <w:lvlText w:val="%1.%2.%3.%4.%5.%6.%7.%8.%9"/>
        <w:lvlJc w:val="left"/>
        <w:pPr>
          <w:tabs>
            <w:tab w:val="num" w:pos="454"/>
          </w:tabs>
          <w:ind w:left="0" w:firstLine="454"/>
        </w:pPr>
        <w:rPr>
          <w:rFonts w:hint="default"/>
        </w:rPr>
      </w:lvl>
    </w:lvlOverride>
  </w:num>
  <w:num w:numId="27">
    <w:abstractNumId w:val="18"/>
  </w:num>
  <w:num w:numId="28">
    <w:abstractNumId w:val="10"/>
  </w:num>
  <w:num w:numId="29">
    <w:abstractNumId w:val="6"/>
  </w:num>
  <w:num w:numId="30">
    <w:abstractNumId w:val="8"/>
  </w:num>
  <w:num w:numId="31">
    <w:abstractNumId w:val="27"/>
  </w:num>
  <w:num w:numId="32">
    <w:abstractNumId w:val="13"/>
    <w:lvlOverride w:ilvl="0">
      <w:lvl w:ilvl="0">
        <w:start w:val="1"/>
        <w:numFmt w:val="upperLetter"/>
        <w:suff w:val="nothing"/>
        <w:lvlText w:val="Annexe %1"/>
        <w:lvlJc w:val="center"/>
        <w:pPr>
          <w:ind w:left="0" w:firstLine="510"/>
        </w:pPr>
        <w:rPr>
          <w:rFonts w:ascii="Arial" w:hAnsi="Arial" w:hint="default"/>
          <w:bCs w:val="0"/>
          <w:iCs w:val="0"/>
          <w:caps w:val="0"/>
          <w:strike w:val="0"/>
          <w:dstrike w:val="0"/>
          <w:outline w:val="0"/>
          <w:shadow w:val="0"/>
          <w:emboss w:val="0"/>
          <w:imprint w:val="0"/>
          <w:vanish w:val="0"/>
          <w:spacing w:val="8"/>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07"/>
          </w:tabs>
          <w:ind w:left="907" w:hanging="907"/>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1361"/>
          </w:tabs>
          <w:ind w:left="1361" w:hanging="1361"/>
        </w:pPr>
        <w:rPr>
          <w:rFonts w:hint="default"/>
        </w:rPr>
      </w:lvl>
    </w:lvlOverride>
    <w:lvlOverride w:ilvl="5">
      <w:lvl w:ilvl="5">
        <w:start w:val="1"/>
        <w:numFmt w:val="decimal"/>
        <w:lvlText w:val="%1.%2.%3.%4.%5.%6"/>
        <w:lvlJc w:val="left"/>
        <w:pPr>
          <w:tabs>
            <w:tab w:val="num" w:pos="1588"/>
          </w:tabs>
          <w:ind w:left="1588" w:hanging="1588"/>
        </w:pPr>
        <w:rPr>
          <w:rFonts w:hint="default"/>
        </w:rPr>
      </w:lvl>
    </w:lvlOverride>
    <w:lvlOverride w:ilvl="6">
      <w:lvl w:ilvl="6">
        <w:start w:val="1"/>
        <w:numFmt w:val="decimal"/>
        <w:lvlText w:val="%1.%2.%3.%4.%5.%6.%7"/>
        <w:lvlJc w:val="left"/>
        <w:pPr>
          <w:tabs>
            <w:tab w:val="num" w:pos="1814"/>
          </w:tabs>
          <w:ind w:left="1814" w:hanging="1814"/>
        </w:pPr>
        <w:rPr>
          <w:rFonts w:hint="default"/>
        </w:rPr>
      </w:lvl>
    </w:lvlOverride>
    <w:lvlOverride w:ilvl="7">
      <w:lvl w:ilvl="7">
        <w:start w:val="1"/>
        <w:numFmt w:val="decimal"/>
        <w:lvlText w:val="%1.%2.%3.%4.%5.%6.%7.%8"/>
        <w:lvlJc w:val="left"/>
        <w:pPr>
          <w:tabs>
            <w:tab w:val="num" w:pos="454"/>
          </w:tabs>
          <w:ind w:left="0" w:firstLine="454"/>
        </w:pPr>
        <w:rPr>
          <w:rFonts w:hint="default"/>
        </w:rPr>
      </w:lvl>
    </w:lvlOverride>
    <w:lvlOverride w:ilvl="8">
      <w:lvl w:ilvl="8">
        <w:start w:val="1"/>
        <w:numFmt w:val="decimal"/>
        <w:lvlText w:val="%1.%2.%3.%4.%5.%6.%7.%8.%9"/>
        <w:lvlJc w:val="left"/>
        <w:pPr>
          <w:tabs>
            <w:tab w:val="num" w:pos="454"/>
          </w:tabs>
          <w:ind w:left="0" w:firstLine="454"/>
        </w:pPr>
        <w:rPr>
          <w:rFonts w:hint="default"/>
        </w:rPr>
      </w:lvl>
    </w:lvlOverride>
  </w:num>
  <w:num w:numId="33">
    <w:abstractNumId w:val="0"/>
  </w:num>
  <w:num w:numId="34">
    <w:abstractNumId w:val="1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evenAndOddHeaders/>
  <w:characterSpacingControl w:val="doNotCompress"/>
  <w:footnotePr>
    <w:footnote w:id="-1"/>
    <w:footnote w:id="0"/>
  </w:footnotePr>
  <w:endnotePr>
    <w:endnote w:id="-1"/>
    <w:endnote w:id="0"/>
  </w:endnotePr>
  <w:compat>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DB"/>
    <w:rsid w:val="000736DD"/>
    <w:rsid w:val="00100DD7"/>
    <w:rsid w:val="00105FAF"/>
    <w:rsid w:val="00183A43"/>
    <w:rsid w:val="002F3A61"/>
    <w:rsid w:val="00323663"/>
    <w:rsid w:val="003B7B15"/>
    <w:rsid w:val="00415B1D"/>
    <w:rsid w:val="00503A58"/>
    <w:rsid w:val="005124FF"/>
    <w:rsid w:val="00572ABD"/>
    <w:rsid w:val="00594642"/>
    <w:rsid w:val="006E07E0"/>
    <w:rsid w:val="006F26AC"/>
    <w:rsid w:val="007E6D77"/>
    <w:rsid w:val="009E4A00"/>
    <w:rsid w:val="009F0253"/>
    <w:rsid w:val="00AA6DC2"/>
    <w:rsid w:val="00AA7726"/>
    <w:rsid w:val="00B31363"/>
    <w:rsid w:val="00BB6AB2"/>
    <w:rsid w:val="00C329B4"/>
    <w:rsid w:val="00CD4D65"/>
    <w:rsid w:val="00E6745B"/>
    <w:rsid w:val="00E8238E"/>
    <w:rsid w:val="00ED5541"/>
    <w:rsid w:val="00F137DB"/>
    <w:rsid w:val="00FD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9BEE"/>
  <w15:chartTrackingRefBased/>
  <w15:docId w15:val="{451B8BA4-14E1-424E-BBC8-0C587077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BD"/>
    <w:pPr>
      <w:spacing w:after="200" w:line="240" w:lineRule="auto"/>
    </w:pPr>
    <w:rPr>
      <w:rFonts w:ascii="Arial" w:eastAsia="Times New Roman" w:hAnsi="Arial"/>
      <w:sz w:val="20"/>
      <w:szCs w:val="20"/>
    </w:rPr>
  </w:style>
  <w:style w:type="paragraph" w:styleId="Heading1">
    <w:name w:val="heading 1"/>
    <w:next w:val="PARAGRAPH"/>
    <w:link w:val="Heading1Char"/>
    <w:qFormat/>
    <w:rsid w:val="00572ABD"/>
    <w:pPr>
      <w:keepNext/>
      <w:numPr>
        <w:numId w:val="14"/>
      </w:numPr>
      <w:suppressAutoHyphens/>
      <w:spacing w:before="200" w:after="200" w:line="240" w:lineRule="auto"/>
      <w:outlineLvl w:val="0"/>
    </w:pPr>
    <w:rPr>
      <w:rFonts w:ascii="Arial" w:eastAsia="Times New Roman" w:hAnsi="Arial" w:cs="Arial"/>
      <w:b/>
      <w:bCs/>
      <w:spacing w:val="8"/>
      <w:lang w:eastAsia="zh-CN"/>
    </w:rPr>
  </w:style>
  <w:style w:type="paragraph" w:styleId="Heading2">
    <w:name w:val="heading 2"/>
    <w:basedOn w:val="Heading1"/>
    <w:next w:val="PARAGRAPH"/>
    <w:link w:val="Heading2Char"/>
    <w:qFormat/>
    <w:rsid w:val="00572ABD"/>
    <w:pPr>
      <w:numPr>
        <w:ilvl w:val="1"/>
      </w:numPr>
      <w:spacing w:before="100" w:after="100"/>
      <w:outlineLvl w:val="1"/>
    </w:pPr>
    <w:rPr>
      <w:sz w:val="20"/>
      <w:szCs w:val="20"/>
    </w:rPr>
  </w:style>
  <w:style w:type="paragraph" w:styleId="Heading3">
    <w:name w:val="heading 3"/>
    <w:basedOn w:val="Heading2"/>
    <w:next w:val="PARAGRAPH"/>
    <w:link w:val="Heading3Char"/>
    <w:qFormat/>
    <w:rsid w:val="00572ABD"/>
    <w:pPr>
      <w:numPr>
        <w:ilvl w:val="2"/>
      </w:numPr>
      <w:outlineLvl w:val="2"/>
    </w:pPr>
  </w:style>
  <w:style w:type="paragraph" w:styleId="Heading4">
    <w:name w:val="heading 4"/>
    <w:basedOn w:val="Heading3"/>
    <w:next w:val="PARAGRAPH"/>
    <w:link w:val="Heading4Char"/>
    <w:qFormat/>
    <w:rsid w:val="00572ABD"/>
    <w:pPr>
      <w:numPr>
        <w:ilvl w:val="3"/>
      </w:numPr>
      <w:outlineLvl w:val="3"/>
    </w:pPr>
  </w:style>
  <w:style w:type="paragraph" w:styleId="Heading5">
    <w:name w:val="heading 5"/>
    <w:basedOn w:val="Heading4"/>
    <w:next w:val="PARAGRAPH"/>
    <w:link w:val="Heading5Char"/>
    <w:qFormat/>
    <w:rsid w:val="00572ABD"/>
    <w:pPr>
      <w:numPr>
        <w:ilvl w:val="4"/>
      </w:numPr>
      <w:outlineLvl w:val="4"/>
    </w:pPr>
  </w:style>
  <w:style w:type="paragraph" w:styleId="Heading6">
    <w:name w:val="heading 6"/>
    <w:basedOn w:val="Heading5"/>
    <w:next w:val="PARAGRAPH"/>
    <w:link w:val="Heading6Char"/>
    <w:qFormat/>
    <w:rsid w:val="00572ABD"/>
    <w:pPr>
      <w:numPr>
        <w:ilvl w:val="5"/>
      </w:numPr>
      <w:outlineLvl w:val="5"/>
    </w:pPr>
  </w:style>
  <w:style w:type="paragraph" w:styleId="Heading7">
    <w:name w:val="heading 7"/>
    <w:basedOn w:val="Heading6"/>
    <w:next w:val="PARAGRAPH"/>
    <w:link w:val="Heading7Char"/>
    <w:qFormat/>
    <w:rsid w:val="00572ABD"/>
    <w:pPr>
      <w:numPr>
        <w:ilvl w:val="6"/>
      </w:numPr>
      <w:outlineLvl w:val="6"/>
    </w:pPr>
  </w:style>
  <w:style w:type="paragraph" w:styleId="Heading8">
    <w:name w:val="heading 8"/>
    <w:basedOn w:val="Heading7"/>
    <w:next w:val="PARAGRAPH"/>
    <w:link w:val="Heading8Char"/>
    <w:qFormat/>
    <w:rsid w:val="00572ABD"/>
    <w:pPr>
      <w:numPr>
        <w:ilvl w:val="7"/>
      </w:numPr>
      <w:outlineLvl w:val="7"/>
    </w:pPr>
  </w:style>
  <w:style w:type="paragraph" w:styleId="Heading9">
    <w:name w:val="heading 9"/>
    <w:basedOn w:val="Heading8"/>
    <w:next w:val="PARAGRAPH"/>
    <w:link w:val="Heading9Char"/>
    <w:qFormat/>
    <w:rsid w:val="00572ABD"/>
    <w:pPr>
      <w:numPr>
        <w:ilvl w:val="8"/>
      </w:numPr>
      <w:outlineLvl w:val="8"/>
    </w:pPr>
  </w:style>
  <w:style w:type="character" w:default="1" w:styleId="DefaultParagraphFont">
    <w:name w:val="Default Paragraph Font"/>
    <w:uiPriority w:val="1"/>
    <w:semiHidden/>
    <w:unhideWhenUsed/>
    <w:rsid w:val="00572A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2ABD"/>
  </w:style>
  <w:style w:type="character" w:customStyle="1" w:styleId="Heading1Char">
    <w:name w:val="Heading 1 Char"/>
    <w:basedOn w:val="DefaultParagraphFont"/>
    <w:link w:val="Heading1"/>
    <w:rsid w:val="00572ABD"/>
    <w:rPr>
      <w:rFonts w:ascii="Arial" w:eastAsia="Times New Roman" w:hAnsi="Arial" w:cs="Arial"/>
      <w:b/>
      <w:bCs/>
      <w:spacing w:val="8"/>
      <w:lang w:eastAsia="zh-CN"/>
    </w:rPr>
  </w:style>
  <w:style w:type="character" w:customStyle="1" w:styleId="Heading2Char">
    <w:name w:val="Heading 2 Char"/>
    <w:basedOn w:val="DefaultParagraphFont"/>
    <w:link w:val="Heading2"/>
    <w:rsid w:val="00572ABD"/>
    <w:rPr>
      <w:rFonts w:ascii="Arial" w:eastAsia="Times New Roman" w:hAnsi="Arial" w:cs="Arial"/>
      <w:b/>
      <w:bCs/>
      <w:spacing w:val="8"/>
      <w:sz w:val="20"/>
      <w:szCs w:val="20"/>
      <w:lang w:eastAsia="zh-CN"/>
    </w:rPr>
  </w:style>
  <w:style w:type="character" w:customStyle="1" w:styleId="Heading3Char">
    <w:name w:val="Heading 3 Char"/>
    <w:basedOn w:val="DefaultParagraphFont"/>
    <w:link w:val="Heading3"/>
    <w:rsid w:val="00572ABD"/>
    <w:rPr>
      <w:rFonts w:ascii="Arial" w:eastAsia="Times New Roman" w:hAnsi="Arial" w:cs="Arial"/>
      <w:b/>
      <w:bCs/>
      <w:spacing w:val="8"/>
      <w:sz w:val="20"/>
      <w:szCs w:val="20"/>
      <w:lang w:eastAsia="zh-CN"/>
    </w:rPr>
  </w:style>
  <w:style w:type="character" w:customStyle="1" w:styleId="Heading4Char">
    <w:name w:val="Heading 4 Char"/>
    <w:basedOn w:val="DefaultParagraphFont"/>
    <w:link w:val="Heading4"/>
    <w:rsid w:val="00572ABD"/>
    <w:rPr>
      <w:rFonts w:ascii="Arial" w:eastAsia="Times New Roman" w:hAnsi="Arial" w:cs="Arial"/>
      <w:b/>
      <w:bCs/>
      <w:spacing w:val="8"/>
      <w:sz w:val="20"/>
      <w:szCs w:val="20"/>
      <w:lang w:eastAsia="zh-CN"/>
    </w:rPr>
  </w:style>
  <w:style w:type="character" w:customStyle="1" w:styleId="Heading5Char">
    <w:name w:val="Heading 5 Char"/>
    <w:basedOn w:val="DefaultParagraphFont"/>
    <w:link w:val="Heading5"/>
    <w:rsid w:val="00572ABD"/>
    <w:rPr>
      <w:rFonts w:ascii="Arial" w:eastAsia="Times New Roman" w:hAnsi="Arial" w:cs="Arial"/>
      <w:b/>
      <w:bCs/>
      <w:spacing w:val="8"/>
      <w:sz w:val="20"/>
      <w:szCs w:val="20"/>
      <w:lang w:eastAsia="zh-CN"/>
    </w:rPr>
  </w:style>
  <w:style w:type="character" w:customStyle="1" w:styleId="Heading6Char">
    <w:name w:val="Heading 6 Char"/>
    <w:basedOn w:val="DefaultParagraphFont"/>
    <w:link w:val="Heading6"/>
    <w:rsid w:val="00572ABD"/>
    <w:rPr>
      <w:rFonts w:ascii="Arial" w:eastAsia="Times New Roman" w:hAnsi="Arial" w:cs="Arial"/>
      <w:b/>
      <w:bCs/>
      <w:spacing w:val="8"/>
      <w:sz w:val="20"/>
      <w:szCs w:val="20"/>
      <w:lang w:eastAsia="zh-CN"/>
    </w:rPr>
  </w:style>
  <w:style w:type="character" w:customStyle="1" w:styleId="Heading7Char">
    <w:name w:val="Heading 7 Char"/>
    <w:basedOn w:val="DefaultParagraphFont"/>
    <w:link w:val="Heading7"/>
    <w:rsid w:val="00572ABD"/>
    <w:rPr>
      <w:rFonts w:ascii="Arial" w:eastAsia="Times New Roman" w:hAnsi="Arial" w:cs="Arial"/>
      <w:b/>
      <w:bCs/>
      <w:spacing w:val="8"/>
      <w:sz w:val="20"/>
      <w:szCs w:val="20"/>
      <w:lang w:eastAsia="zh-CN"/>
    </w:rPr>
  </w:style>
  <w:style w:type="character" w:customStyle="1" w:styleId="Heading8Char">
    <w:name w:val="Heading 8 Char"/>
    <w:basedOn w:val="DefaultParagraphFont"/>
    <w:link w:val="Heading8"/>
    <w:rsid w:val="00572ABD"/>
    <w:rPr>
      <w:rFonts w:ascii="Arial" w:eastAsia="Times New Roman" w:hAnsi="Arial" w:cs="Arial"/>
      <w:b/>
      <w:bCs/>
      <w:spacing w:val="8"/>
      <w:sz w:val="20"/>
      <w:szCs w:val="20"/>
      <w:lang w:eastAsia="zh-CN"/>
    </w:rPr>
  </w:style>
  <w:style w:type="character" w:customStyle="1" w:styleId="Heading9Char">
    <w:name w:val="Heading 9 Char"/>
    <w:basedOn w:val="DefaultParagraphFont"/>
    <w:link w:val="Heading9"/>
    <w:rsid w:val="00572ABD"/>
    <w:rPr>
      <w:rFonts w:ascii="Arial" w:eastAsia="Times New Roman" w:hAnsi="Arial" w:cs="Arial"/>
      <w:b/>
      <w:bCs/>
      <w:spacing w:val="8"/>
      <w:sz w:val="20"/>
      <w:szCs w:val="20"/>
      <w:lang w:eastAsia="zh-CN"/>
    </w:rPr>
  </w:style>
  <w:style w:type="paragraph" w:customStyle="1" w:styleId="CODE-TableCell">
    <w:name w:val="CODE-TableCell"/>
    <w:basedOn w:val="CODE"/>
    <w:qFormat/>
    <w:rsid w:val="00572ABD"/>
    <w:rPr>
      <w:sz w:val="16"/>
    </w:rPr>
  </w:style>
  <w:style w:type="paragraph" w:customStyle="1" w:styleId="PARAGRAPH">
    <w:name w:val="PARAGRAPH"/>
    <w:link w:val="PARAGRAPHChar"/>
    <w:qFormat/>
    <w:rsid w:val="00572ABD"/>
    <w:pPr>
      <w:snapToGrid w:val="0"/>
      <w:spacing w:before="100" w:after="200" w:line="240" w:lineRule="auto"/>
      <w:jc w:val="both"/>
    </w:pPr>
    <w:rPr>
      <w:rFonts w:ascii="Arial" w:eastAsia="Times New Roman" w:hAnsi="Arial" w:cs="Arial"/>
      <w:spacing w:val="8"/>
      <w:sz w:val="20"/>
      <w:szCs w:val="20"/>
      <w:lang w:eastAsia="zh-CN"/>
    </w:rPr>
  </w:style>
  <w:style w:type="paragraph" w:customStyle="1" w:styleId="FIGURE-title">
    <w:name w:val="FIGURE-title"/>
    <w:basedOn w:val="Normal"/>
    <w:next w:val="PARAGRAPH"/>
    <w:qFormat/>
    <w:rsid w:val="00572ABD"/>
    <w:pPr>
      <w:snapToGrid w:val="0"/>
      <w:spacing w:before="100"/>
      <w:jc w:val="center"/>
    </w:pPr>
    <w:rPr>
      <w:rFonts w:ascii="Arial Bold" w:hAnsi="Arial Bold"/>
      <w:b/>
      <w:bCs/>
      <w:spacing w:val="8"/>
    </w:rPr>
  </w:style>
  <w:style w:type="paragraph" w:styleId="Header">
    <w:name w:val="header"/>
    <w:basedOn w:val="Normal"/>
    <w:link w:val="HeaderChar"/>
    <w:rsid w:val="00572ABD"/>
    <w:pPr>
      <w:tabs>
        <w:tab w:val="center" w:pos="4536"/>
        <w:tab w:val="right" w:pos="9072"/>
      </w:tabs>
      <w:snapToGrid w:val="0"/>
      <w:spacing w:after="0"/>
    </w:pPr>
    <w:rPr>
      <w:spacing w:val="8"/>
    </w:rPr>
  </w:style>
  <w:style w:type="character" w:customStyle="1" w:styleId="HeaderChar">
    <w:name w:val="Header Char"/>
    <w:basedOn w:val="DefaultParagraphFont"/>
    <w:link w:val="Header"/>
    <w:rsid w:val="00572ABD"/>
    <w:rPr>
      <w:rFonts w:ascii="Arial" w:eastAsia="Times New Roman" w:hAnsi="Arial"/>
      <w:spacing w:val="8"/>
      <w:sz w:val="20"/>
      <w:szCs w:val="20"/>
    </w:rPr>
  </w:style>
  <w:style w:type="character" w:styleId="CommentReference">
    <w:name w:val="annotation reference"/>
    <w:semiHidden/>
    <w:rsid w:val="00572ABD"/>
    <w:rPr>
      <w:sz w:val="16"/>
      <w:szCs w:val="16"/>
    </w:rPr>
  </w:style>
  <w:style w:type="paragraph" w:customStyle="1" w:styleId="NumberedPARAlevel4">
    <w:name w:val="Numbered PARA (level 4)"/>
    <w:basedOn w:val="Heading4"/>
    <w:qFormat/>
    <w:rsid w:val="00572ABD"/>
    <w:pPr>
      <w:keepNext w:val="0"/>
      <w:tabs>
        <w:tab w:val="left" w:pos="1077"/>
      </w:tabs>
      <w:spacing w:after="200"/>
      <w:ind w:left="0" w:firstLine="0"/>
      <w:jc w:val="both"/>
    </w:pPr>
    <w:rPr>
      <w:b w:val="0"/>
    </w:rPr>
  </w:style>
  <w:style w:type="paragraph" w:customStyle="1" w:styleId="NOTE">
    <w:name w:val="NOTE"/>
    <w:basedOn w:val="Normal"/>
    <w:next w:val="PARAGRAPH"/>
    <w:qFormat/>
    <w:rsid w:val="00572ABD"/>
    <w:pPr>
      <w:snapToGrid w:val="0"/>
      <w:spacing w:before="100" w:after="100"/>
      <w:jc w:val="both"/>
    </w:pPr>
    <w:rPr>
      <w:spacing w:val="8"/>
      <w:sz w:val="16"/>
      <w:szCs w:val="16"/>
    </w:rPr>
  </w:style>
  <w:style w:type="paragraph" w:styleId="Footer">
    <w:name w:val="footer"/>
    <w:basedOn w:val="Header"/>
    <w:link w:val="FooterChar"/>
    <w:uiPriority w:val="29"/>
    <w:semiHidden/>
    <w:rsid w:val="00572ABD"/>
  </w:style>
  <w:style w:type="character" w:customStyle="1" w:styleId="FooterChar">
    <w:name w:val="Footer Char"/>
    <w:basedOn w:val="DefaultParagraphFont"/>
    <w:link w:val="Footer"/>
    <w:uiPriority w:val="29"/>
    <w:semiHidden/>
    <w:rsid w:val="00572ABD"/>
    <w:rPr>
      <w:rFonts w:ascii="Arial" w:eastAsia="Times New Roman" w:hAnsi="Arial"/>
      <w:spacing w:val="8"/>
      <w:sz w:val="20"/>
      <w:szCs w:val="20"/>
    </w:rPr>
  </w:style>
  <w:style w:type="paragraph" w:styleId="List">
    <w:name w:val="List"/>
    <w:aliases w:val="CONTINUE"/>
    <w:basedOn w:val="Normal"/>
    <w:qFormat/>
    <w:rsid w:val="00572ABD"/>
    <w:pPr>
      <w:tabs>
        <w:tab w:val="left" w:pos="340"/>
      </w:tabs>
      <w:snapToGrid w:val="0"/>
      <w:spacing w:after="100"/>
      <w:ind w:left="340" w:hanging="340"/>
      <w:jc w:val="both"/>
    </w:pPr>
    <w:rPr>
      <w:spacing w:val="8"/>
    </w:rPr>
  </w:style>
  <w:style w:type="character" w:styleId="PageNumber">
    <w:name w:val="page number"/>
    <w:unhideWhenUsed/>
    <w:rsid w:val="00572ABD"/>
    <w:rPr>
      <w:rFonts w:ascii="Arial" w:hAnsi="Arial"/>
      <w:sz w:val="20"/>
      <w:szCs w:val="20"/>
    </w:rPr>
  </w:style>
  <w:style w:type="paragraph" w:customStyle="1" w:styleId="FOREWORD">
    <w:name w:val="FOREWORD"/>
    <w:basedOn w:val="Normal"/>
    <w:link w:val="FOREWORDChar"/>
    <w:rsid w:val="00572ABD"/>
    <w:pPr>
      <w:tabs>
        <w:tab w:val="left" w:pos="284"/>
      </w:tabs>
      <w:snapToGrid w:val="0"/>
      <w:spacing w:after="100"/>
      <w:ind w:left="284" w:hanging="284"/>
      <w:jc w:val="both"/>
    </w:pPr>
    <w:rPr>
      <w:spacing w:val="8"/>
      <w:sz w:val="16"/>
      <w:szCs w:val="16"/>
    </w:rPr>
  </w:style>
  <w:style w:type="paragraph" w:customStyle="1" w:styleId="TABLE-title">
    <w:name w:val="TABLE-title"/>
    <w:basedOn w:val="PARAGRAPH"/>
    <w:next w:val="PARAGRAPH"/>
    <w:qFormat/>
    <w:rsid w:val="00572ABD"/>
    <w:pPr>
      <w:keepNext/>
      <w:jc w:val="center"/>
    </w:pPr>
    <w:rPr>
      <w:rFonts w:ascii="Arial Bold" w:hAnsi="Arial Bold"/>
      <w:b/>
      <w:bCs/>
    </w:rPr>
  </w:style>
  <w:style w:type="paragraph" w:styleId="FootnoteText">
    <w:name w:val="footnote text"/>
    <w:basedOn w:val="Normal"/>
    <w:link w:val="FootnoteTextChar"/>
    <w:semiHidden/>
    <w:rsid w:val="00572ABD"/>
    <w:pPr>
      <w:snapToGrid w:val="0"/>
      <w:spacing w:after="100"/>
      <w:ind w:left="284" w:hanging="284"/>
      <w:jc w:val="both"/>
    </w:pPr>
    <w:rPr>
      <w:spacing w:val="8"/>
      <w:sz w:val="16"/>
      <w:szCs w:val="16"/>
    </w:rPr>
  </w:style>
  <w:style w:type="character" w:customStyle="1" w:styleId="FootnoteTextChar">
    <w:name w:val="Footnote Text Char"/>
    <w:basedOn w:val="DefaultParagraphFont"/>
    <w:link w:val="FootnoteText"/>
    <w:semiHidden/>
    <w:rsid w:val="00572ABD"/>
    <w:rPr>
      <w:rFonts w:ascii="Arial" w:eastAsia="Times New Roman" w:hAnsi="Arial"/>
      <w:spacing w:val="8"/>
      <w:sz w:val="16"/>
      <w:szCs w:val="16"/>
    </w:rPr>
  </w:style>
  <w:style w:type="character" w:styleId="FootnoteReference">
    <w:name w:val="footnote reference"/>
    <w:semiHidden/>
    <w:rsid w:val="00572ABD"/>
    <w:rPr>
      <w:rFonts w:ascii="Arial" w:hAnsi="Arial"/>
      <w:position w:val="6"/>
      <w:sz w:val="16"/>
      <w:szCs w:val="16"/>
      <w:vertAlign w:val="baseline"/>
    </w:rPr>
  </w:style>
  <w:style w:type="paragraph" w:styleId="TOC1">
    <w:name w:val="toc 1"/>
    <w:aliases w:val="Заголовок1б"/>
    <w:basedOn w:val="Normal"/>
    <w:uiPriority w:val="39"/>
    <w:rsid w:val="00572ABD"/>
    <w:pPr>
      <w:tabs>
        <w:tab w:val="left" w:pos="454"/>
        <w:tab w:val="right" w:leader="dot" w:pos="9070"/>
      </w:tabs>
      <w:suppressAutoHyphens/>
      <w:snapToGrid w:val="0"/>
      <w:spacing w:after="100"/>
      <w:ind w:left="454" w:right="680" w:hanging="454"/>
    </w:pPr>
    <w:rPr>
      <w:noProof/>
      <w:spacing w:val="8"/>
    </w:rPr>
  </w:style>
  <w:style w:type="paragraph" w:styleId="TOC2">
    <w:name w:val="toc 2"/>
    <w:basedOn w:val="TOC1"/>
    <w:uiPriority w:val="39"/>
    <w:rsid w:val="00572ABD"/>
    <w:pPr>
      <w:tabs>
        <w:tab w:val="clear" w:pos="454"/>
        <w:tab w:val="left" w:pos="993"/>
      </w:tabs>
      <w:spacing w:after="60"/>
      <w:ind w:left="993" w:hanging="709"/>
    </w:pPr>
  </w:style>
  <w:style w:type="paragraph" w:styleId="TOC3">
    <w:name w:val="toc 3"/>
    <w:basedOn w:val="TOC2"/>
    <w:uiPriority w:val="39"/>
    <w:rsid w:val="00572ABD"/>
    <w:pPr>
      <w:tabs>
        <w:tab w:val="clear" w:pos="993"/>
        <w:tab w:val="left" w:pos="1560"/>
      </w:tabs>
      <w:ind w:left="1446" w:hanging="992"/>
    </w:pPr>
  </w:style>
  <w:style w:type="paragraph" w:styleId="TOC4">
    <w:name w:val="toc 4"/>
    <w:basedOn w:val="TOC3"/>
    <w:semiHidden/>
    <w:rsid w:val="00572ABD"/>
    <w:pPr>
      <w:tabs>
        <w:tab w:val="left" w:pos="2608"/>
      </w:tabs>
      <w:ind w:left="2608" w:hanging="907"/>
    </w:pPr>
  </w:style>
  <w:style w:type="paragraph" w:styleId="TOC5">
    <w:name w:val="toc 5"/>
    <w:basedOn w:val="TOC4"/>
    <w:semiHidden/>
    <w:rsid w:val="00572ABD"/>
    <w:pPr>
      <w:tabs>
        <w:tab w:val="clear" w:pos="2608"/>
        <w:tab w:val="left" w:pos="3686"/>
      </w:tabs>
      <w:ind w:left="3685" w:hanging="1077"/>
    </w:pPr>
  </w:style>
  <w:style w:type="paragraph" w:styleId="TOC6">
    <w:name w:val="toc 6"/>
    <w:basedOn w:val="TOC5"/>
    <w:semiHidden/>
    <w:rsid w:val="00572ABD"/>
    <w:pPr>
      <w:tabs>
        <w:tab w:val="clear" w:pos="3686"/>
        <w:tab w:val="left" w:pos="4933"/>
      </w:tabs>
      <w:ind w:left="4933" w:hanging="1247"/>
    </w:pPr>
  </w:style>
  <w:style w:type="paragraph" w:styleId="TOC7">
    <w:name w:val="toc 7"/>
    <w:basedOn w:val="TOC1"/>
    <w:semiHidden/>
    <w:rsid w:val="00572ABD"/>
    <w:pPr>
      <w:tabs>
        <w:tab w:val="right" w:pos="9070"/>
      </w:tabs>
    </w:pPr>
  </w:style>
  <w:style w:type="paragraph" w:styleId="TOC8">
    <w:name w:val="toc 8"/>
    <w:basedOn w:val="TOC1"/>
    <w:semiHidden/>
    <w:rsid w:val="00572ABD"/>
    <w:pPr>
      <w:ind w:left="720" w:hanging="720"/>
    </w:pPr>
  </w:style>
  <w:style w:type="paragraph" w:styleId="TOC9">
    <w:name w:val="toc 9"/>
    <w:basedOn w:val="TOC1"/>
    <w:semiHidden/>
    <w:rsid w:val="00572ABD"/>
    <w:pPr>
      <w:ind w:left="720" w:hanging="720"/>
    </w:pPr>
  </w:style>
  <w:style w:type="paragraph" w:customStyle="1" w:styleId="HEADINGNonumber">
    <w:name w:val="HEADING(Nonumber)"/>
    <w:basedOn w:val="PARAGRAPH"/>
    <w:next w:val="PARAGRAPH"/>
    <w:qFormat/>
    <w:rsid w:val="00572ABD"/>
    <w:pPr>
      <w:keepNext/>
      <w:suppressAutoHyphens/>
      <w:spacing w:before="0"/>
      <w:jc w:val="center"/>
      <w:outlineLvl w:val="0"/>
    </w:pPr>
    <w:rPr>
      <w:sz w:val="24"/>
    </w:rPr>
  </w:style>
  <w:style w:type="paragraph" w:styleId="List4">
    <w:name w:val="List 4"/>
    <w:basedOn w:val="List3"/>
    <w:rsid w:val="00572ABD"/>
    <w:pPr>
      <w:tabs>
        <w:tab w:val="clear" w:pos="1021"/>
        <w:tab w:val="left" w:pos="1361"/>
      </w:tabs>
      <w:ind w:left="1361"/>
    </w:pPr>
  </w:style>
  <w:style w:type="paragraph" w:styleId="List3">
    <w:name w:val="List 3"/>
    <w:basedOn w:val="List2"/>
    <w:rsid w:val="00572ABD"/>
    <w:pPr>
      <w:tabs>
        <w:tab w:val="clear" w:pos="680"/>
        <w:tab w:val="left" w:pos="1021"/>
      </w:tabs>
      <w:ind w:left="1020"/>
    </w:pPr>
  </w:style>
  <w:style w:type="paragraph" w:styleId="List2">
    <w:name w:val="List 2"/>
    <w:basedOn w:val="List"/>
    <w:rsid w:val="00572ABD"/>
    <w:pPr>
      <w:tabs>
        <w:tab w:val="clear" w:pos="340"/>
        <w:tab w:val="left" w:pos="680"/>
      </w:tabs>
      <w:ind w:left="680"/>
    </w:pPr>
  </w:style>
  <w:style w:type="paragraph" w:customStyle="1" w:styleId="TABLE-col-heading">
    <w:name w:val="TABLE-col-heading"/>
    <w:basedOn w:val="PARAGRAPH"/>
    <w:qFormat/>
    <w:rsid w:val="00572ABD"/>
    <w:pPr>
      <w:keepNext/>
      <w:spacing w:before="60" w:after="60"/>
      <w:jc w:val="center"/>
    </w:pPr>
    <w:rPr>
      <w:b/>
      <w:bCs/>
      <w:sz w:val="16"/>
      <w:szCs w:val="16"/>
    </w:rPr>
  </w:style>
  <w:style w:type="paragraph" w:customStyle="1" w:styleId="ANNEXtitle">
    <w:name w:val="ANNEX_title"/>
    <w:basedOn w:val="MAIN-TITLE"/>
    <w:next w:val="ANNEX-heading1"/>
    <w:qFormat/>
    <w:rsid w:val="00572ABD"/>
    <w:pPr>
      <w:pageBreakBefore/>
      <w:numPr>
        <w:numId w:val="29"/>
      </w:numPr>
      <w:spacing w:after="200"/>
      <w:outlineLvl w:val="0"/>
    </w:pPr>
    <w:rPr>
      <w:rFonts w:ascii="Arial" w:hAnsi="Arial"/>
    </w:rPr>
  </w:style>
  <w:style w:type="paragraph" w:customStyle="1" w:styleId="MAIN-TITLE">
    <w:name w:val="MAIN-TITLE"/>
    <w:basedOn w:val="Normal"/>
    <w:qFormat/>
    <w:rsid w:val="00572ABD"/>
    <w:pPr>
      <w:snapToGrid w:val="0"/>
      <w:spacing w:after="0" w:line="280" w:lineRule="exact"/>
      <w:jc w:val="center"/>
    </w:pPr>
    <w:rPr>
      <w:rFonts w:ascii="Arial Bold" w:hAnsi="Arial Bold"/>
      <w:b/>
      <w:bCs/>
      <w:spacing w:val="8"/>
      <w:sz w:val="24"/>
      <w:szCs w:val="24"/>
    </w:rPr>
  </w:style>
  <w:style w:type="paragraph" w:customStyle="1" w:styleId="ANNEX-heading1">
    <w:name w:val="ANNEX-heading1"/>
    <w:basedOn w:val="Heading1"/>
    <w:next w:val="PARAGRAPH"/>
    <w:qFormat/>
    <w:rsid w:val="00572ABD"/>
    <w:pPr>
      <w:numPr>
        <w:ilvl w:val="1"/>
        <w:numId w:val="29"/>
      </w:numPr>
      <w:outlineLvl w:val="1"/>
    </w:pPr>
  </w:style>
  <w:style w:type="paragraph" w:customStyle="1" w:styleId="TERM">
    <w:name w:val="TERM"/>
    <w:basedOn w:val="Normal"/>
    <w:next w:val="TERM-definition"/>
    <w:qFormat/>
    <w:rsid w:val="00572ABD"/>
    <w:pPr>
      <w:keepNext/>
      <w:snapToGrid w:val="0"/>
      <w:spacing w:after="0"/>
    </w:pPr>
    <w:rPr>
      <w:b/>
      <w:bCs/>
      <w:spacing w:val="8"/>
    </w:rPr>
  </w:style>
  <w:style w:type="paragraph" w:customStyle="1" w:styleId="TERM-definition">
    <w:name w:val="TERM-definition"/>
    <w:basedOn w:val="Normal"/>
    <w:next w:val="TERM-number"/>
    <w:qFormat/>
    <w:rsid w:val="00572ABD"/>
    <w:pPr>
      <w:snapToGrid w:val="0"/>
      <w:jc w:val="both"/>
    </w:pPr>
    <w:rPr>
      <w:spacing w:val="8"/>
    </w:rPr>
  </w:style>
  <w:style w:type="paragraph" w:customStyle="1" w:styleId="TERM-number">
    <w:name w:val="TERM-number"/>
    <w:basedOn w:val="Heading2"/>
    <w:next w:val="TERM"/>
    <w:qFormat/>
    <w:rsid w:val="00572ABD"/>
    <w:pPr>
      <w:spacing w:after="0"/>
      <w:ind w:left="0" w:firstLine="0"/>
      <w:outlineLvl w:val="9"/>
    </w:pPr>
  </w:style>
  <w:style w:type="character" w:styleId="LineNumber">
    <w:name w:val="line number"/>
    <w:uiPriority w:val="29"/>
    <w:unhideWhenUsed/>
    <w:rsid w:val="00572ABD"/>
    <w:rPr>
      <w:rFonts w:ascii="Arial" w:hAnsi="Arial" w:cs="Arial"/>
      <w:spacing w:val="8"/>
      <w:sz w:val="16"/>
      <w:lang w:val="en-GB" w:eastAsia="zh-CN" w:bidi="ar-SA"/>
    </w:rPr>
  </w:style>
  <w:style w:type="paragraph" w:styleId="ListNumber3">
    <w:name w:val="List Number 3"/>
    <w:basedOn w:val="ListNumber2"/>
    <w:rsid w:val="00572ABD"/>
    <w:pPr>
      <w:numPr>
        <w:ilvl w:val="2"/>
      </w:numPr>
    </w:pPr>
  </w:style>
  <w:style w:type="paragraph" w:styleId="ListBullet5">
    <w:name w:val="List Bullet 5"/>
    <w:basedOn w:val="ListBullet4"/>
    <w:rsid w:val="00572ABD"/>
    <w:pPr>
      <w:tabs>
        <w:tab w:val="clear" w:pos="1361"/>
        <w:tab w:val="left" w:pos="1701"/>
      </w:tabs>
      <w:ind w:left="1701"/>
    </w:pPr>
  </w:style>
  <w:style w:type="paragraph" w:styleId="ListBullet4">
    <w:name w:val="List Bullet 4"/>
    <w:basedOn w:val="ListBullet3"/>
    <w:rsid w:val="00572ABD"/>
    <w:pPr>
      <w:tabs>
        <w:tab w:val="clear" w:pos="1021"/>
        <w:tab w:val="left" w:pos="1361"/>
      </w:tabs>
      <w:ind w:left="1361"/>
    </w:pPr>
  </w:style>
  <w:style w:type="paragraph" w:styleId="ListBullet3">
    <w:name w:val="List Bullet 3"/>
    <w:basedOn w:val="ListBullet2"/>
    <w:rsid w:val="00572ABD"/>
    <w:pPr>
      <w:tabs>
        <w:tab w:val="clear" w:pos="680"/>
        <w:tab w:val="left" w:pos="1021"/>
      </w:tabs>
      <w:ind w:left="1020"/>
    </w:pPr>
  </w:style>
  <w:style w:type="paragraph" w:styleId="ListBullet2">
    <w:name w:val="List Bullet 2"/>
    <w:basedOn w:val="ListBullet"/>
    <w:rsid w:val="00572ABD"/>
    <w:pPr>
      <w:numPr>
        <w:numId w:val="6"/>
      </w:numPr>
      <w:tabs>
        <w:tab w:val="clear" w:pos="700"/>
        <w:tab w:val="left" w:pos="680"/>
      </w:tabs>
      <w:ind w:left="680" w:hanging="340"/>
    </w:pPr>
  </w:style>
  <w:style w:type="paragraph" w:styleId="ListBullet">
    <w:name w:val="List Bullet"/>
    <w:basedOn w:val="Normal"/>
    <w:qFormat/>
    <w:rsid w:val="00572ABD"/>
    <w:pPr>
      <w:numPr>
        <w:numId w:val="7"/>
      </w:numPr>
      <w:tabs>
        <w:tab w:val="clear" w:pos="720"/>
        <w:tab w:val="left" w:pos="340"/>
      </w:tabs>
      <w:snapToGrid w:val="0"/>
      <w:spacing w:after="100"/>
      <w:ind w:left="340" w:hanging="340"/>
      <w:jc w:val="both"/>
    </w:pPr>
    <w:rPr>
      <w:spacing w:val="8"/>
    </w:rPr>
  </w:style>
  <w:style w:type="character" w:styleId="EndnoteReference">
    <w:name w:val="endnote reference"/>
    <w:semiHidden/>
    <w:rsid w:val="00572ABD"/>
    <w:rPr>
      <w:vertAlign w:val="superscript"/>
    </w:rPr>
  </w:style>
  <w:style w:type="paragraph" w:customStyle="1" w:styleId="TABFIGfootnote">
    <w:name w:val="TAB_FIG_footnote"/>
    <w:basedOn w:val="FootnoteText"/>
    <w:rsid w:val="00572ABD"/>
    <w:pPr>
      <w:tabs>
        <w:tab w:val="left" w:pos="284"/>
      </w:tabs>
      <w:spacing w:before="60" w:after="60"/>
    </w:pPr>
  </w:style>
  <w:style w:type="character" w:customStyle="1" w:styleId="Reference">
    <w:name w:val="Reference"/>
    <w:uiPriority w:val="29"/>
    <w:semiHidden/>
    <w:rsid w:val="00572ABD"/>
    <w:rPr>
      <w:rFonts w:ascii="Arial" w:hAnsi="Arial"/>
      <w:noProof/>
      <w:sz w:val="20"/>
      <w:szCs w:val="20"/>
    </w:rPr>
  </w:style>
  <w:style w:type="paragraph" w:customStyle="1" w:styleId="TABLE-cell">
    <w:name w:val="TABLE-cell"/>
    <w:basedOn w:val="PARAGRAPH"/>
    <w:qFormat/>
    <w:rsid w:val="00572ABD"/>
    <w:pPr>
      <w:spacing w:before="60" w:after="60"/>
      <w:jc w:val="left"/>
    </w:pPr>
    <w:rPr>
      <w:bCs/>
      <w:sz w:val="16"/>
    </w:rPr>
  </w:style>
  <w:style w:type="paragraph" w:styleId="ListContinue">
    <w:name w:val="List Continue"/>
    <w:basedOn w:val="Normal"/>
    <w:rsid w:val="00572ABD"/>
    <w:pPr>
      <w:snapToGrid w:val="0"/>
      <w:spacing w:after="100"/>
      <w:ind w:left="340"/>
      <w:jc w:val="both"/>
    </w:pPr>
    <w:rPr>
      <w:spacing w:val="8"/>
    </w:rPr>
  </w:style>
  <w:style w:type="paragraph" w:styleId="ListContinue2">
    <w:name w:val="List Continue 2"/>
    <w:basedOn w:val="ListContinue"/>
    <w:rsid w:val="00572ABD"/>
    <w:pPr>
      <w:ind w:left="680"/>
    </w:pPr>
  </w:style>
  <w:style w:type="paragraph" w:styleId="ListContinue3">
    <w:name w:val="List Continue 3"/>
    <w:basedOn w:val="ListContinue2"/>
    <w:rsid w:val="00572ABD"/>
    <w:pPr>
      <w:ind w:left="1021"/>
    </w:pPr>
  </w:style>
  <w:style w:type="paragraph" w:styleId="ListContinue4">
    <w:name w:val="List Continue 4"/>
    <w:basedOn w:val="ListContinue3"/>
    <w:rsid w:val="00572ABD"/>
    <w:pPr>
      <w:ind w:left="1361"/>
    </w:pPr>
  </w:style>
  <w:style w:type="paragraph" w:styleId="ListContinue5">
    <w:name w:val="List Continue 5"/>
    <w:basedOn w:val="ListContinue4"/>
    <w:rsid w:val="00572ABD"/>
    <w:pPr>
      <w:ind w:left="1701"/>
    </w:pPr>
  </w:style>
  <w:style w:type="paragraph" w:styleId="List5">
    <w:name w:val="List 5"/>
    <w:basedOn w:val="List4"/>
    <w:rsid w:val="00572ABD"/>
    <w:pPr>
      <w:tabs>
        <w:tab w:val="clear" w:pos="1361"/>
        <w:tab w:val="left" w:pos="1701"/>
      </w:tabs>
      <w:ind w:left="1701"/>
    </w:pPr>
  </w:style>
  <w:style w:type="character" w:customStyle="1" w:styleId="VARIABLE">
    <w:name w:val="VARIABLE"/>
    <w:rsid w:val="00572ABD"/>
    <w:rPr>
      <w:rFonts w:ascii="Times New Roman" w:hAnsi="Times New Roman"/>
      <w:i/>
      <w:iCs/>
    </w:rPr>
  </w:style>
  <w:style w:type="character" w:styleId="Hyperlink">
    <w:name w:val="Hyperlink"/>
    <w:uiPriority w:val="99"/>
    <w:rsid w:val="00572ABD"/>
    <w:rPr>
      <w:color w:val="0060A9"/>
      <w:u w:val="none"/>
    </w:rPr>
  </w:style>
  <w:style w:type="paragraph" w:styleId="ListNumber">
    <w:name w:val="List Number"/>
    <w:basedOn w:val="List"/>
    <w:qFormat/>
    <w:rsid w:val="00572ABD"/>
    <w:pPr>
      <w:numPr>
        <w:numId w:val="38"/>
      </w:numPr>
      <w:tabs>
        <w:tab w:val="clear" w:pos="340"/>
      </w:tabs>
    </w:pPr>
  </w:style>
  <w:style w:type="paragraph" w:styleId="ListNumber2">
    <w:name w:val="List Number 2"/>
    <w:basedOn w:val="ListNumber"/>
    <w:rsid w:val="00572ABD"/>
    <w:pPr>
      <w:numPr>
        <w:ilvl w:val="1"/>
      </w:numPr>
      <w:tabs>
        <w:tab w:val="left" w:pos="340"/>
      </w:tabs>
    </w:pPr>
  </w:style>
  <w:style w:type="character" w:styleId="FollowedHyperlink">
    <w:name w:val="FollowedHyperlink"/>
    <w:basedOn w:val="Hyperlink"/>
    <w:uiPriority w:val="99"/>
    <w:rsid w:val="00572ABD"/>
    <w:rPr>
      <w:color w:val="auto"/>
      <w:u w:val="none"/>
    </w:rPr>
  </w:style>
  <w:style w:type="paragraph" w:customStyle="1" w:styleId="TABLE-centered">
    <w:name w:val="TABLE-centered"/>
    <w:basedOn w:val="TABLE-cell"/>
    <w:rsid w:val="00572ABD"/>
    <w:pPr>
      <w:jc w:val="center"/>
    </w:pPr>
  </w:style>
  <w:style w:type="paragraph" w:styleId="ListNumber4">
    <w:name w:val="List Number 4"/>
    <w:basedOn w:val="ListNumber3"/>
    <w:rsid w:val="00572ABD"/>
    <w:pPr>
      <w:numPr>
        <w:ilvl w:val="3"/>
      </w:numPr>
    </w:pPr>
  </w:style>
  <w:style w:type="paragraph" w:styleId="ListNumber5">
    <w:name w:val="List Number 5"/>
    <w:basedOn w:val="ListNumber4"/>
    <w:rsid w:val="00572ABD"/>
    <w:pPr>
      <w:numPr>
        <w:ilvl w:val="4"/>
      </w:numPr>
    </w:pPr>
  </w:style>
  <w:style w:type="paragraph" w:styleId="TableofFigures">
    <w:name w:val="table of figures"/>
    <w:basedOn w:val="TOC1"/>
    <w:uiPriority w:val="99"/>
    <w:rsid w:val="00572ABD"/>
    <w:pPr>
      <w:ind w:left="0" w:firstLine="0"/>
    </w:pPr>
  </w:style>
  <w:style w:type="paragraph" w:styleId="Title">
    <w:name w:val="Title"/>
    <w:basedOn w:val="MAIN-TITLE"/>
    <w:link w:val="TitleChar"/>
    <w:qFormat/>
    <w:rsid w:val="00572ABD"/>
    <w:rPr>
      <w:kern w:val="28"/>
    </w:rPr>
  </w:style>
  <w:style w:type="character" w:customStyle="1" w:styleId="TitleChar">
    <w:name w:val="Title Char"/>
    <w:basedOn w:val="DefaultParagraphFont"/>
    <w:link w:val="Title"/>
    <w:rsid w:val="00572ABD"/>
    <w:rPr>
      <w:rFonts w:ascii="Arial Bold" w:eastAsia="Times New Roman" w:hAnsi="Arial Bold"/>
      <w:b/>
      <w:bCs/>
      <w:spacing w:val="8"/>
      <w:kern w:val="28"/>
      <w:sz w:val="24"/>
      <w:szCs w:val="24"/>
    </w:rPr>
  </w:style>
  <w:style w:type="paragraph" w:styleId="BlockText">
    <w:name w:val="Block Text"/>
    <w:basedOn w:val="Normal"/>
    <w:uiPriority w:val="59"/>
    <w:semiHidden/>
    <w:rsid w:val="00572ABD"/>
    <w:pPr>
      <w:spacing w:after="120"/>
      <w:ind w:left="1440" w:right="1440"/>
    </w:pPr>
  </w:style>
  <w:style w:type="paragraph" w:customStyle="1" w:styleId="AMD-Heading1">
    <w:name w:val="AMD-Heading1"/>
    <w:basedOn w:val="PARAGRAPH"/>
    <w:next w:val="PARAGRAPH"/>
    <w:rsid w:val="00572ABD"/>
    <w:pPr>
      <w:keepNext/>
      <w:tabs>
        <w:tab w:val="left" w:pos="397"/>
      </w:tabs>
      <w:suppressAutoHyphens/>
      <w:spacing w:line="260" w:lineRule="exact"/>
      <w:ind w:left="397" w:hanging="397"/>
      <w:jc w:val="left"/>
      <w:outlineLvl w:val="0"/>
    </w:pPr>
    <w:rPr>
      <w:b/>
      <w:sz w:val="22"/>
    </w:rPr>
  </w:style>
  <w:style w:type="paragraph" w:customStyle="1" w:styleId="AMD-Heading2">
    <w:name w:val="AMD-Heading2..."/>
    <w:basedOn w:val="PARAGRAPH"/>
    <w:next w:val="PARAGRAPH"/>
    <w:rsid w:val="00572ABD"/>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572ABD"/>
    <w:pPr>
      <w:numPr>
        <w:ilvl w:val="2"/>
        <w:numId w:val="29"/>
      </w:numPr>
      <w:outlineLvl w:val="2"/>
    </w:pPr>
  </w:style>
  <w:style w:type="paragraph" w:customStyle="1" w:styleId="ANNEX-heading3">
    <w:name w:val="ANNEX-heading3"/>
    <w:basedOn w:val="Heading3"/>
    <w:next w:val="PARAGRAPH"/>
    <w:rsid w:val="00572ABD"/>
    <w:pPr>
      <w:numPr>
        <w:ilvl w:val="3"/>
        <w:numId w:val="29"/>
      </w:numPr>
      <w:outlineLvl w:val="3"/>
    </w:pPr>
  </w:style>
  <w:style w:type="paragraph" w:customStyle="1" w:styleId="ANNEX-heading4">
    <w:name w:val="ANNEX-heading4"/>
    <w:basedOn w:val="Heading4"/>
    <w:next w:val="PARAGRAPH"/>
    <w:rsid w:val="00572ABD"/>
    <w:pPr>
      <w:numPr>
        <w:ilvl w:val="4"/>
        <w:numId w:val="29"/>
      </w:numPr>
      <w:outlineLvl w:val="4"/>
    </w:pPr>
  </w:style>
  <w:style w:type="paragraph" w:customStyle="1" w:styleId="ANNEX-heading5">
    <w:name w:val="ANNEX-heading5"/>
    <w:basedOn w:val="Heading5"/>
    <w:next w:val="PARAGRAPH"/>
    <w:rsid w:val="00572ABD"/>
    <w:pPr>
      <w:numPr>
        <w:ilvl w:val="5"/>
        <w:numId w:val="29"/>
      </w:numPr>
      <w:outlineLvl w:val="5"/>
    </w:pPr>
  </w:style>
  <w:style w:type="character" w:customStyle="1" w:styleId="SUPerscript">
    <w:name w:val="SUPerscript"/>
    <w:rsid w:val="00572ABD"/>
    <w:rPr>
      <w:kern w:val="0"/>
      <w:position w:val="6"/>
      <w:sz w:val="16"/>
      <w:szCs w:val="16"/>
    </w:rPr>
  </w:style>
  <w:style w:type="character" w:customStyle="1" w:styleId="SUBscript">
    <w:name w:val="SUBscript"/>
    <w:rsid w:val="00572ABD"/>
    <w:rPr>
      <w:kern w:val="0"/>
      <w:position w:val="-6"/>
      <w:sz w:val="16"/>
      <w:szCs w:val="16"/>
    </w:rPr>
  </w:style>
  <w:style w:type="paragraph" w:customStyle="1" w:styleId="ListDash">
    <w:name w:val="List Dash"/>
    <w:basedOn w:val="ListBullet"/>
    <w:qFormat/>
    <w:rsid w:val="00572ABD"/>
    <w:pPr>
      <w:numPr>
        <w:numId w:val="1"/>
      </w:numPr>
    </w:pPr>
  </w:style>
  <w:style w:type="paragraph" w:customStyle="1" w:styleId="TERM-number3">
    <w:name w:val="TERM-number 3"/>
    <w:basedOn w:val="Heading3"/>
    <w:next w:val="TERM"/>
    <w:rsid w:val="00572ABD"/>
    <w:pPr>
      <w:spacing w:after="0"/>
      <w:ind w:left="0" w:firstLine="0"/>
      <w:outlineLvl w:val="9"/>
    </w:pPr>
  </w:style>
  <w:style w:type="character" w:customStyle="1" w:styleId="SMALLCAPS">
    <w:name w:val="SMALL CAPS"/>
    <w:rsid w:val="00572ABD"/>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572ABD"/>
    <w:pPr>
      <w:keepNext w:val="0"/>
      <w:tabs>
        <w:tab w:val="left" w:pos="851"/>
      </w:tabs>
      <w:spacing w:after="200"/>
      <w:ind w:left="0" w:firstLine="0"/>
      <w:jc w:val="both"/>
      <w:outlineLvl w:val="9"/>
    </w:pPr>
    <w:rPr>
      <w:b w:val="0"/>
    </w:rPr>
  </w:style>
  <w:style w:type="paragraph" w:customStyle="1" w:styleId="ListDash2">
    <w:name w:val="List Dash 2"/>
    <w:basedOn w:val="ListBullet2"/>
    <w:rsid w:val="00572ABD"/>
    <w:pPr>
      <w:numPr>
        <w:numId w:val="8"/>
      </w:numPr>
    </w:pPr>
  </w:style>
  <w:style w:type="paragraph" w:customStyle="1" w:styleId="NumberedPARAlevel2">
    <w:name w:val="Numbered PARA (level 2)"/>
    <w:basedOn w:val="Heading2"/>
    <w:next w:val="PARAGRAPH"/>
    <w:rsid w:val="00572ABD"/>
    <w:pPr>
      <w:keepNext w:val="0"/>
      <w:tabs>
        <w:tab w:val="left" w:pos="624"/>
      </w:tabs>
      <w:spacing w:after="200"/>
      <w:ind w:left="0" w:firstLine="0"/>
      <w:jc w:val="both"/>
      <w:outlineLvl w:val="9"/>
    </w:pPr>
    <w:rPr>
      <w:b w:val="0"/>
    </w:rPr>
  </w:style>
  <w:style w:type="paragraph" w:customStyle="1" w:styleId="ListDash3">
    <w:name w:val="List Dash 3"/>
    <w:basedOn w:val="ListBullet3"/>
    <w:rsid w:val="00572ABD"/>
    <w:pPr>
      <w:numPr>
        <w:numId w:val="10"/>
      </w:numPr>
      <w:tabs>
        <w:tab w:val="clear" w:pos="340"/>
      </w:tabs>
      <w:ind w:left="1020"/>
    </w:pPr>
  </w:style>
  <w:style w:type="paragraph" w:customStyle="1" w:styleId="ListDash4">
    <w:name w:val="List Dash 4"/>
    <w:basedOn w:val="ListBullet4"/>
    <w:rsid w:val="00572ABD"/>
    <w:pPr>
      <w:numPr>
        <w:numId w:val="9"/>
      </w:numPr>
    </w:pPr>
  </w:style>
  <w:style w:type="paragraph" w:customStyle="1" w:styleId="PARAEQUATION">
    <w:name w:val="PARAEQUATION"/>
    <w:basedOn w:val="Normal"/>
    <w:next w:val="PARAGRAPH"/>
    <w:qFormat/>
    <w:rsid w:val="00572ABD"/>
    <w:pPr>
      <w:tabs>
        <w:tab w:val="center" w:pos="4536"/>
        <w:tab w:val="right" w:pos="9072"/>
      </w:tabs>
      <w:snapToGrid w:val="0"/>
      <w:spacing w:before="200"/>
    </w:pPr>
  </w:style>
  <w:style w:type="paragraph" w:customStyle="1" w:styleId="TERM-deprecated">
    <w:name w:val="TERM-deprecated"/>
    <w:basedOn w:val="TERM"/>
    <w:next w:val="TERM-definition"/>
    <w:qFormat/>
    <w:rsid w:val="00572ABD"/>
    <w:rPr>
      <w:b w:val="0"/>
    </w:rPr>
  </w:style>
  <w:style w:type="paragraph" w:customStyle="1" w:styleId="TERM-admitted">
    <w:name w:val="TERM-admitted"/>
    <w:basedOn w:val="TERM"/>
    <w:next w:val="TERM-definition"/>
    <w:qFormat/>
    <w:rsid w:val="00572ABD"/>
    <w:rPr>
      <w:b w:val="0"/>
    </w:rPr>
  </w:style>
  <w:style w:type="paragraph" w:customStyle="1" w:styleId="TERM-note">
    <w:name w:val="TERM-note"/>
    <w:basedOn w:val="NOTE"/>
    <w:next w:val="TERM-number"/>
    <w:qFormat/>
    <w:rsid w:val="00572ABD"/>
  </w:style>
  <w:style w:type="paragraph" w:customStyle="1" w:styleId="EXAMPLE">
    <w:name w:val="EXAMPLE"/>
    <w:basedOn w:val="NOTE"/>
    <w:next w:val="PARAGRAPH"/>
    <w:qFormat/>
    <w:rsid w:val="00572ABD"/>
  </w:style>
  <w:style w:type="paragraph" w:customStyle="1" w:styleId="TERM-example">
    <w:name w:val="TERM-example"/>
    <w:basedOn w:val="EXAMPLE"/>
    <w:next w:val="TERM-number"/>
    <w:qFormat/>
    <w:rsid w:val="00572ABD"/>
  </w:style>
  <w:style w:type="paragraph" w:customStyle="1" w:styleId="TERM-source">
    <w:name w:val="TERM-source"/>
    <w:basedOn w:val="Normal"/>
    <w:next w:val="TERM-number"/>
    <w:qFormat/>
    <w:rsid w:val="00572ABD"/>
    <w:pPr>
      <w:snapToGrid w:val="0"/>
      <w:spacing w:before="100"/>
      <w:jc w:val="both"/>
    </w:pPr>
    <w:rPr>
      <w:spacing w:val="8"/>
    </w:rPr>
  </w:style>
  <w:style w:type="character" w:styleId="Emphasis">
    <w:name w:val="Emphasis"/>
    <w:uiPriority w:val="20"/>
    <w:qFormat/>
    <w:rsid w:val="00572ABD"/>
    <w:rPr>
      <w:i/>
      <w:iCs/>
    </w:rPr>
  </w:style>
  <w:style w:type="character" w:styleId="Strong">
    <w:name w:val="Strong"/>
    <w:qFormat/>
    <w:rsid w:val="00572ABD"/>
    <w:rPr>
      <w:b/>
      <w:bCs/>
    </w:rPr>
  </w:style>
  <w:style w:type="paragraph" w:customStyle="1" w:styleId="TERM-number4">
    <w:name w:val="TERM-number 4"/>
    <w:basedOn w:val="Heading4"/>
    <w:next w:val="TERM"/>
    <w:qFormat/>
    <w:rsid w:val="00572ABD"/>
    <w:pPr>
      <w:spacing w:after="0"/>
      <w:outlineLvl w:val="9"/>
    </w:pPr>
  </w:style>
  <w:style w:type="character" w:customStyle="1" w:styleId="SMALLCAPSemphasis">
    <w:name w:val="SMALL CAPS emphasis"/>
    <w:qFormat/>
    <w:rsid w:val="00572ABD"/>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572ABD"/>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572ABD"/>
    <w:pPr>
      <w:numPr>
        <w:numId w:val="11"/>
      </w:numPr>
    </w:pPr>
  </w:style>
  <w:style w:type="paragraph" w:customStyle="1" w:styleId="ListNumberalt">
    <w:name w:val="List Number alt"/>
    <w:basedOn w:val="Normal"/>
    <w:qFormat/>
    <w:rsid w:val="00572ABD"/>
    <w:pPr>
      <w:numPr>
        <w:numId w:val="12"/>
      </w:numPr>
      <w:tabs>
        <w:tab w:val="left" w:pos="357"/>
      </w:tabs>
      <w:snapToGrid w:val="0"/>
      <w:spacing w:after="100"/>
      <w:ind w:left="340" w:hanging="340"/>
      <w:jc w:val="both"/>
    </w:pPr>
    <w:rPr>
      <w:spacing w:val="8"/>
    </w:rPr>
  </w:style>
  <w:style w:type="paragraph" w:customStyle="1" w:styleId="ListNumberalt2">
    <w:name w:val="List Number alt 2"/>
    <w:basedOn w:val="ListNumberalt"/>
    <w:qFormat/>
    <w:rsid w:val="00572ABD"/>
    <w:pPr>
      <w:numPr>
        <w:ilvl w:val="1"/>
      </w:numPr>
      <w:tabs>
        <w:tab w:val="left" w:pos="680"/>
      </w:tabs>
      <w:ind w:hanging="340"/>
    </w:pPr>
  </w:style>
  <w:style w:type="paragraph" w:customStyle="1" w:styleId="ListNumberalt3">
    <w:name w:val="List Number alt 3"/>
    <w:basedOn w:val="ListNumberalt2"/>
    <w:qFormat/>
    <w:rsid w:val="00572ABD"/>
    <w:pPr>
      <w:numPr>
        <w:ilvl w:val="2"/>
      </w:numPr>
      <w:ind w:left="1020" w:hanging="340"/>
    </w:pPr>
  </w:style>
  <w:style w:type="character" w:customStyle="1" w:styleId="SUBscript-small">
    <w:name w:val="SUBscript-small"/>
    <w:qFormat/>
    <w:rsid w:val="00572ABD"/>
    <w:rPr>
      <w:kern w:val="0"/>
      <w:position w:val="-6"/>
      <w:sz w:val="12"/>
      <w:szCs w:val="16"/>
    </w:rPr>
  </w:style>
  <w:style w:type="character" w:customStyle="1" w:styleId="SUPerscript-small">
    <w:name w:val="SUPerscript-small"/>
    <w:qFormat/>
    <w:rsid w:val="00572ABD"/>
    <w:rPr>
      <w:kern w:val="0"/>
      <w:position w:val="6"/>
      <w:sz w:val="12"/>
      <w:szCs w:val="16"/>
    </w:rPr>
  </w:style>
  <w:style w:type="character" w:styleId="IntenseEmphasis">
    <w:name w:val="Intense Emphasis"/>
    <w:qFormat/>
    <w:rsid w:val="00572ABD"/>
    <w:rPr>
      <w:b/>
      <w:bCs/>
      <w:i/>
      <w:iCs/>
      <w:color w:val="auto"/>
    </w:rPr>
  </w:style>
  <w:style w:type="paragraph" w:customStyle="1" w:styleId="CODE">
    <w:name w:val="CODE"/>
    <w:basedOn w:val="Normal"/>
    <w:rsid w:val="00572ABD"/>
    <w:pPr>
      <w:snapToGrid w:val="0"/>
      <w:spacing w:before="100" w:after="100"/>
      <w:contextualSpacing/>
    </w:pPr>
    <w:rPr>
      <w:rFonts w:ascii="Courier New" w:hAnsi="Courier New"/>
      <w:noProof/>
      <w:spacing w:val="-2"/>
      <w:sz w:val="18"/>
    </w:rPr>
  </w:style>
  <w:style w:type="paragraph" w:customStyle="1" w:styleId="FIGURE">
    <w:name w:val="FIGURE"/>
    <w:basedOn w:val="Normal"/>
    <w:next w:val="FIGURE-title"/>
    <w:qFormat/>
    <w:rsid w:val="00572ABD"/>
    <w:pPr>
      <w:keepNext/>
      <w:snapToGrid w:val="0"/>
      <w:spacing w:before="100"/>
      <w:jc w:val="center"/>
    </w:pPr>
  </w:style>
  <w:style w:type="paragraph" w:customStyle="1" w:styleId="IECINSTRUCTIONS">
    <w:name w:val="IEC_INSTRUCTIONS"/>
    <w:basedOn w:val="Normal"/>
    <w:uiPriority w:val="99"/>
    <w:qFormat/>
    <w:rsid w:val="00572ABD"/>
    <w:pPr>
      <w:pBdr>
        <w:top w:val="dashed" w:sz="6" w:space="5" w:color="C00000"/>
        <w:left w:val="dashed" w:sz="6" w:space="5" w:color="C00000"/>
        <w:bottom w:val="dashed" w:sz="6" w:space="5" w:color="C00000"/>
        <w:right w:val="dashed" w:sz="6" w:space="5" w:color="C00000"/>
      </w:pBdr>
      <w:spacing w:before="60" w:after="60"/>
      <w:ind w:left="567" w:right="567"/>
    </w:pPr>
    <w:rPr>
      <w:rFonts w:ascii="Cambria" w:hAnsi="Cambria"/>
      <w:color w:val="0070C0"/>
    </w:rPr>
  </w:style>
  <w:style w:type="numbering" w:customStyle="1" w:styleId="Annexes">
    <w:name w:val="Annexes"/>
    <w:rsid w:val="00572ABD"/>
    <w:pPr>
      <w:numPr>
        <w:numId w:val="13"/>
      </w:numPr>
    </w:pPr>
  </w:style>
  <w:style w:type="numbering" w:customStyle="1" w:styleId="Headings">
    <w:name w:val="Headings"/>
    <w:rsid w:val="00572ABD"/>
    <w:pPr>
      <w:numPr>
        <w:numId w:val="14"/>
      </w:numPr>
    </w:pPr>
  </w:style>
  <w:style w:type="character" w:customStyle="1" w:styleId="PARAGRAPHChar">
    <w:name w:val="PARAGRAPH Char"/>
    <w:link w:val="PARAGRAPH"/>
    <w:rsid w:val="00572ABD"/>
    <w:rPr>
      <w:rFonts w:ascii="Arial" w:eastAsia="Times New Roman" w:hAnsi="Arial" w:cs="Arial"/>
      <w:spacing w:val="8"/>
      <w:sz w:val="20"/>
      <w:szCs w:val="20"/>
      <w:lang w:eastAsia="zh-CN"/>
    </w:rPr>
  </w:style>
  <w:style w:type="paragraph" w:customStyle="1" w:styleId="AcRepheading1">
    <w:name w:val="AcRep heading 1"/>
    <w:basedOn w:val="Normal"/>
    <w:autoRedefine/>
    <w:uiPriority w:val="1"/>
    <w:qFormat/>
    <w:rsid w:val="00572ABD"/>
    <w:rPr>
      <w:b/>
      <w:color w:val="0058A2"/>
      <w:sz w:val="32"/>
    </w:rPr>
  </w:style>
  <w:style w:type="paragraph" w:styleId="Bibliography">
    <w:name w:val="Bibliography"/>
    <w:basedOn w:val="Normal"/>
    <w:next w:val="Normal"/>
    <w:uiPriority w:val="37"/>
    <w:semiHidden/>
    <w:unhideWhenUsed/>
    <w:rsid w:val="00572ABD"/>
  </w:style>
  <w:style w:type="paragraph" w:styleId="Caption">
    <w:name w:val="caption"/>
    <w:basedOn w:val="Normal"/>
    <w:next w:val="Normal"/>
    <w:uiPriority w:val="35"/>
    <w:qFormat/>
    <w:rsid w:val="00572ABD"/>
    <w:rPr>
      <w:b/>
      <w:bCs/>
    </w:rPr>
  </w:style>
  <w:style w:type="paragraph" w:styleId="EnvelopeAddress">
    <w:name w:val="envelope address"/>
    <w:basedOn w:val="Normal"/>
    <w:uiPriority w:val="99"/>
    <w:semiHidden/>
    <w:unhideWhenUsed/>
    <w:rsid w:val="00572ABD"/>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572ABD"/>
    <w:rPr>
      <w:rFonts w:ascii="Cambria" w:eastAsia="MS Gothic" w:hAnsi="Cambria" w:cs="Times New Roman"/>
    </w:rPr>
  </w:style>
  <w:style w:type="paragraph" w:styleId="Index1">
    <w:name w:val="index 1"/>
    <w:basedOn w:val="Normal"/>
    <w:next w:val="Normal"/>
    <w:autoRedefine/>
    <w:uiPriority w:val="99"/>
    <w:semiHidden/>
    <w:unhideWhenUsed/>
    <w:rsid w:val="00572ABD"/>
    <w:pPr>
      <w:ind w:left="200" w:hanging="200"/>
    </w:pPr>
  </w:style>
  <w:style w:type="paragraph" w:styleId="Index2">
    <w:name w:val="index 2"/>
    <w:basedOn w:val="Normal"/>
    <w:next w:val="Normal"/>
    <w:autoRedefine/>
    <w:uiPriority w:val="99"/>
    <w:semiHidden/>
    <w:unhideWhenUsed/>
    <w:rsid w:val="00572ABD"/>
    <w:pPr>
      <w:ind w:left="400" w:hanging="200"/>
    </w:pPr>
  </w:style>
  <w:style w:type="paragraph" w:styleId="Index3">
    <w:name w:val="index 3"/>
    <w:basedOn w:val="Normal"/>
    <w:next w:val="Normal"/>
    <w:autoRedefine/>
    <w:uiPriority w:val="99"/>
    <w:semiHidden/>
    <w:unhideWhenUsed/>
    <w:rsid w:val="00572ABD"/>
    <w:pPr>
      <w:ind w:left="600" w:hanging="200"/>
    </w:pPr>
  </w:style>
  <w:style w:type="paragraph" w:styleId="Index4">
    <w:name w:val="index 4"/>
    <w:basedOn w:val="Normal"/>
    <w:next w:val="Normal"/>
    <w:autoRedefine/>
    <w:uiPriority w:val="99"/>
    <w:semiHidden/>
    <w:unhideWhenUsed/>
    <w:rsid w:val="00572ABD"/>
    <w:pPr>
      <w:ind w:left="800" w:hanging="200"/>
    </w:pPr>
  </w:style>
  <w:style w:type="paragraph" w:styleId="Index5">
    <w:name w:val="index 5"/>
    <w:basedOn w:val="Normal"/>
    <w:next w:val="Normal"/>
    <w:autoRedefine/>
    <w:uiPriority w:val="99"/>
    <w:semiHidden/>
    <w:unhideWhenUsed/>
    <w:rsid w:val="00572ABD"/>
    <w:pPr>
      <w:ind w:left="1000" w:hanging="200"/>
    </w:pPr>
  </w:style>
  <w:style w:type="paragraph" w:styleId="Index6">
    <w:name w:val="index 6"/>
    <w:basedOn w:val="Normal"/>
    <w:next w:val="Normal"/>
    <w:autoRedefine/>
    <w:uiPriority w:val="99"/>
    <w:semiHidden/>
    <w:unhideWhenUsed/>
    <w:rsid w:val="00572ABD"/>
    <w:pPr>
      <w:ind w:left="1200" w:hanging="200"/>
    </w:pPr>
  </w:style>
  <w:style w:type="paragraph" w:styleId="Index7">
    <w:name w:val="index 7"/>
    <w:basedOn w:val="Normal"/>
    <w:next w:val="Normal"/>
    <w:autoRedefine/>
    <w:uiPriority w:val="99"/>
    <w:semiHidden/>
    <w:unhideWhenUsed/>
    <w:rsid w:val="00572ABD"/>
    <w:pPr>
      <w:ind w:left="1400" w:hanging="200"/>
    </w:pPr>
  </w:style>
  <w:style w:type="paragraph" w:styleId="Index8">
    <w:name w:val="index 8"/>
    <w:basedOn w:val="Normal"/>
    <w:next w:val="Normal"/>
    <w:autoRedefine/>
    <w:uiPriority w:val="99"/>
    <w:semiHidden/>
    <w:unhideWhenUsed/>
    <w:rsid w:val="00572ABD"/>
    <w:pPr>
      <w:ind w:left="1600" w:hanging="200"/>
    </w:pPr>
  </w:style>
  <w:style w:type="paragraph" w:styleId="Index9">
    <w:name w:val="index 9"/>
    <w:basedOn w:val="Normal"/>
    <w:next w:val="Normal"/>
    <w:autoRedefine/>
    <w:uiPriority w:val="99"/>
    <w:semiHidden/>
    <w:unhideWhenUsed/>
    <w:rsid w:val="00572ABD"/>
    <w:pPr>
      <w:ind w:left="1800" w:hanging="200"/>
    </w:pPr>
  </w:style>
  <w:style w:type="paragraph" w:styleId="IndexHeading">
    <w:name w:val="index heading"/>
    <w:basedOn w:val="Normal"/>
    <w:next w:val="Index1"/>
    <w:uiPriority w:val="99"/>
    <w:semiHidden/>
    <w:unhideWhenUsed/>
    <w:rsid w:val="00572ABD"/>
    <w:rPr>
      <w:rFonts w:ascii="Cambria" w:eastAsia="MS Gothic" w:hAnsi="Cambria" w:cs="Times New Roman"/>
      <w:b/>
      <w:bCs/>
    </w:rPr>
  </w:style>
  <w:style w:type="paragraph" w:styleId="ListParagraph">
    <w:name w:val="List Paragraph"/>
    <w:basedOn w:val="Normal"/>
    <w:uiPriority w:val="34"/>
    <w:qFormat/>
    <w:rsid w:val="00572ABD"/>
    <w:pPr>
      <w:ind w:left="567"/>
    </w:pPr>
  </w:style>
  <w:style w:type="paragraph" w:styleId="NoSpacing">
    <w:name w:val="No Spacing"/>
    <w:uiPriority w:val="1"/>
    <w:qFormat/>
    <w:rsid w:val="00572ABD"/>
    <w:pPr>
      <w:spacing w:after="0" w:line="240" w:lineRule="auto"/>
      <w:jc w:val="both"/>
    </w:pPr>
    <w:rPr>
      <w:rFonts w:ascii="Arial" w:eastAsia="Times New Roman" w:hAnsi="Arial" w:cs="Arial"/>
      <w:spacing w:val="8"/>
      <w:sz w:val="20"/>
      <w:szCs w:val="20"/>
      <w:lang w:eastAsia="zh-CN"/>
    </w:rPr>
  </w:style>
  <w:style w:type="paragraph" w:styleId="NormalWeb">
    <w:name w:val="Normal (Web)"/>
    <w:basedOn w:val="Normal"/>
    <w:uiPriority w:val="99"/>
    <w:semiHidden/>
    <w:unhideWhenUsed/>
    <w:rsid w:val="00572ABD"/>
    <w:rPr>
      <w:rFonts w:ascii="Times New Roman" w:hAnsi="Times New Roman" w:cs="Times New Roman"/>
      <w:sz w:val="24"/>
      <w:szCs w:val="24"/>
    </w:rPr>
  </w:style>
  <w:style w:type="paragraph" w:styleId="NormalIndent">
    <w:name w:val="Normal Indent"/>
    <w:basedOn w:val="Normal"/>
    <w:uiPriority w:val="99"/>
    <w:semiHidden/>
    <w:unhideWhenUsed/>
    <w:rsid w:val="00572ABD"/>
    <w:pPr>
      <w:ind w:left="567"/>
    </w:pPr>
  </w:style>
  <w:style w:type="paragraph" w:styleId="TableofAuthorities">
    <w:name w:val="table of authorities"/>
    <w:basedOn w:val="Normal"/>
    <w:next w:val="Normal"/>
    <w:uiPriority w:val="99"/>
    <w:semiHidden/>
    <w:unhideWhenUsed/>
    <w:rsid w:val="00572ABD"/>
    <w:pPr>
      <w:ind w:left="200" w:hanging="200"/>
    </w:pPr>
  </w:style>
  <w:style w:type="paragraph" w:styleId="TOAHeading">
    <w:name w:val="toa heading"/>
    <w:basedOn w:val="Normal"/>
    <w:next w:val="Normal"/>
    <w:uiPriority w:val="99"/>
    <w:semiHidden/>
    <w:unhideWhenUsed/>
    <w:rsid w:val="00572ABD"/>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572ABD"/>
    <w:pPr>
      <w:numPr>
        <w:numId w:val="0"/>
      </w:numPr>
      <w:suppressAutoHyphens w:val="0"/>
      <w:spacing w:before="240" w:after="60"/>
      <w:jc w:val="both"/>
      <w:outlineLvl w:val="9"/>
    </w:pPr>
    <w:rPr>
      <w:rFonts w:ascii="Cambria" w:eastAsia="MS Gothic" w:hAnsi="Cambria" w:cs="Times New Roman"/>
      <w:kern w:val="32"/>
      <w:sz w:val="32"/>
      <w:szCs w:val="32"/>
    </w:rPr>
  </w:style>
  <w:style w:type="character" w:customStyle="1" w:styleId="FOREWORDChar">
    <w:name w:val="FOREWORD Char"/>
    <w:link w:val="FOREWORD"/>
    <w:rsid w:val="00572ABD"/>
    <w:rPr>
      <w:rFonts w:ascii="Arial" w:eastAsia="Times New Roman" w:hAnsi="Arial"/>
      <w:spacing w:val="8"/>
      <w:sz w:val="16"/>
      <w:szCs w:val="16"/>
    </w:rPr>
  </w:style>
  <w:style w:type="paragraph" w:customStyle="1" w:styleId="TABLE-centred">
    <w:name w:val="TABLE-centred"/>
    <w:basedOn w:val="TABLE-centered"/>
    <w:rsid w:val="00572ABD"/>
    <w:rPr>
      <w:bCs w:val="0"/>
    </w:rPr>
  </w:style>
  <w:style w:type="character" w:styleId="PlaceholderText">
    <w:name w:val="Placeholder Text"/>
    <w:basedOn w:val="DefaultParagraphFont"/>
    <w:uiPriority w:val="99"/>
    <w:semiHidden/>
    <w:rsid w:val="00572ABD"/>
    <w:rPr>
      <w:color w:val="808080"/>
    </w:rPr>
  </w:style>
  <w:style w:type="paragraph" w:customStyle="1" w:styleId="ANNEX-heading6">
    <w:name w:val="ANNEX-heading6"/>
    <w:basedOn w:val="Heading6"/>
    <w:next w:val="PARAGRAPH"/>
    <w:qFormat/>
    <w:rsid w:val="00572ABD"/>
    <w:pPr>
      <w:numPr>
        <w:ilvl w:val="6"/>
        <w:numId w:val="13"/>
      </w:numPr>
      <w:outlineLvl w:val="6"/>
    </w:pPr>
  </w:style>
  <w:style w:type="paragraph" w:customStyle="1" w:styleId="ListDash5">
    <w:name w:val="List Dash 5"/>
    <w:basedOn w:val="ListBullet5"/>
    <w:qFormat/>
    <w:rsid w:val="00572ABD"/>
    <w:pPr>
      <w:numPr>
        <w:numId w:val="19"/>
      </w:numPr>
      <w:ind w:left="1701" w:hanging="340"/>
    </w:pPr>
  </w:style>
  <w:style w:type="character" w:customStyle="1" w:styleId="SUBscript-variable">
    <w:name w:val="SUBscript-variable"/>
    <w:basedOn w:val="SUBscript"/>
    <w:rsid w:val="00572ABD"/>
    <w:rPr>
      <w:rFonts w:ascii="Times New Roman" w:hAnsi="Times New Roman"/>
      <w:i/>
      <w:kern w:val="0"/>
      <w:position w:val="-6"/>
      <w:sz w:val="16"/>
      <w:szCs w:val="16"/>
    </w:rPr>
  </w:style>
  <w:style w:type="character" w:customStyle="1" w:styleId="SUBscript-small-variable">
    <w:name w:val="SUBscript-small-variable"/>
    <w:basedOn w:val="SUBscript-small"/>
    <w:rsid w:val="00572ABD"/>
    <w:rPr>
      <w:rFonts w:ascii="Times New Roman" w:hAnsi="Times New Roman"/>
      <w:i/>
      <w:kern w:val="0"/>
      <w:position w:val="-6"/>
      <w:sz w:val="12"/>
      <w:szCs w:val="16"/>
    </w:rPr>
  </w:style>
  <w:style w:type="table" w:styleId="TableGrid">
    <w:name w:val="Table Grid"/>
    <w:basedOn w:val="TableNormal"/>
    <w:uiPriority w:val="59"/>
    <w:rsid w:val="00572ABD"/>
    <w:pPr>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small-variable">
    <w:name w:val="SUPerscript-small-variable"/>
    <w:basedOn w:val="SUPerscript-small"/>
    <w:rsid w:val="00572ABD"/>
    <w:rPr>
      <w:rFonts w:ascii="Times New Roman" w:hAnsi="Times New Roman"/>
      <w:i/>
      <w:kern w:val="0"/>
      <w:position w:val="6"/>
      <w:sz w:val="12"/>
      <w:szCs w:val="16"/>
    </w:rPr>
  </w:style>
  <w:style w:type="character" w:customStyle="1" w:styleId="SUPerscript-variable">
    <w:name w:val="SUPerscript-variable"/>
    <w:basedOn w:val="SUPerscript"/>
    <w:rsid w:val="00572ABD"/>
    <w:rPr>
      <w:rFonts w:ascii="Times New Roman" w:hAnsi="Times New Roman"/>
      <w:i/>
      <w:kern w:val="0"/>
      <w:position w:val="6"/>
      <w:sz w:val="16"/>
      <w:szCs w:val="16"/>
    </w:rPr>
  </w:style>
  <w:style w:type="paragraph" w:customStyle="1" w:styleId="Inlineequationparagraph">
    <w:name w:val="Inline equation paragraph"/>
    <w:basedOn w:val="PARAGRAPH"/>
    <w:next w:val="PARAGRAPH"/>
    <w:qFormat/>
    <w:rsid w:val="00572ABD"/>
  </w:style>
  <w:style w:type="paragraph" w:customStyle="1" w:styleId="ANNEXEtitre">
    <w:name w:val="ANNEXE_titre"/>
    <w:basedOn w:val="ANNEXtitle"/>
    <w:next w:val="PARAGRAPH"/>
    <w:uiPriority w:val="1"/>
    <w:qFormat/>
    <w:rsid w:val="00572ABD"/>
    <w:pPr>
      <w:numPr>
        <w:numId w:val="31"/>
      </w:numPr>
    </w:pPr>
    <w:rPr>
      <w:rFonts w:cs="Arial"/>
      <w:bCs w:val="0"/>
      <w:lang w:val="fr-FR"/>
      <w14:scene3d>
        <w14:camera w14:prst="orthographicFront"/>
        <w14:lightRig w14:rig="threePt" w14:dir="t">
          <w14:rot w14:lat="0" w14:lon="0" w14:rev="0"/>
        </w14:lightRig>
      </w14:scene3d>
    </w:rPr>
  </w:style>
  <w:style w:type="paragraph" w:customStyle="1" w:styleId="ANNEXE-heading1">
    <w:name w:val="ANNEXE-heading1"/>
    <w:basedOn w:val="Heading1"/>
    <w:next w:val="PARAGRAPH"/>
    <w:uiPriority w:val="1"/>
    <w:qFormat/>
    <w:rsid w:val="00572ABD"/>
    <w:pPr>
      <w:numPr>
        <w:ilvl w:val="1"/>
        <w:numId w:val="31"/>
      </w:numPr>
    </w:pPr>
    <w:rPr>
      <w:lang w:val="fr-FR"/>
    </w:rPr>
  </w:style>
  <w:style w:type="paragraph" w:customStyle="1" w:styleId="ANNEXE-heading2">
    <w:name w:val="ANNEXE-heading2"/>
    <w:basedOn w:val="Heading2"/>
    <w:next w:val="PARAGRAPH"/>
    <w:uiPriority w:val="1"/>
    <w:qFormat/>
    <w:rsid w:val="00572ABD"/>
    <w:pPr>
      <w:numPr>
        <w:ilvl w:val="2"/>
        <w:numId w:val="31"/>
      </w:numPr>
    </w:pPr>
    <w:rPr>
      <w:lang w:val="fr-FR"/>
    </w:rPr>
  </w:style>
  <w:style w:type="paragraph" w:customStyle="1" w:styleId="ANNEXE-heading3">
    <w:name w:val="ANNEXE-heading3"/>
    <w:basedOn w:val="Heading3"/>
    <w:next w:val="PARAGRAPH"/>
    <w:uiPriority w:val="1"/>
    <w:qFormat/>
    <w:rsid w:val="00572ABD"/>
    <w:pPr>
      <w:numPr>
        <w:ilvl w:val="3"/>
        <w:numId w:val="31"/>
      </w:numPr>
    </w:pPr>
    <w:rPr>
      <w:lang w:val="fr-FR"/>
    </w:rPr>
  </w:style>
  <w:style w:type="paragraph" w:customStyle="1" w:styleId="ANNEXE-heading4">
    <w:name w:val="ANNEXE-heading4"/>
    <w:basedOn w:val="Heading4"/>
    <w:next w:val="PARAGRAPH"/>
    <w:uiPriority w:val="1"/>
    <w:qFormat/>
    <w:rsid w:val="00572ABD"/>
    <w:pPr>
      <w:numPr>
        <w:ilvl w:val="4"/>
        <w:numId w:val="31"/>
      </w:numPr>
    </w:pPr>
    <w:rPr>
      <w:lang w:val="fr-FR"/>
    </w:rPr>
  </w:style>
  <w:style w:type="paragraph" w:customStyle="1" w:styleId="ANNEXE-heading5">
    <w:name w:val="ANNEXE-heading5"/>
    <w:basedOn w:val="Heading5"/>
    <w:next w:val="PARAGRAPH"/>
    <w:uiPriority w:val="1"/>
    <w:qFormat/>
    <w:rsid w:val="00572ABD"/>
    <w:pPr>
      <w:numPr>
        <w:ilvl w:val="5"/>
        <w:numId w:val="31"/>
      </w:numPr>
    </w:pPr>
    <w:rPr>
      <w:lang w:val="fr-FR"/>
    </w:rPr>
  </w:style>
  <w:style w:type="numbering" w:customStyle="1" w:styleId="AnnexesF">
    <w:name w:val="AnnexesF"/>
    <w:basedOn w:val="NoList"/>
    <w:uiPriority w:val="99"/>
    <w:rsid w:val="00572ABD"/>
    <w:pPr>
      <w:numPr>
        <w:numId w:val="30"/>
      </w:numPr>
    </w:pPr>
  </w:style>
  <w:style w:type="paragraph" w:styleId="BalloonText">
    <w:name w:val="Balloon Text"/>
    <w:basedOn w:val="Normal"/>
    <w:link w:val="BalloonTextChar"/>
    <w:uiPriority w:val="99"/>
    <w:semiHidden/>
    <w:unhideWhenUsed/>
    <w:rsid w:val="00572A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B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72ABD"/>
    <w:rPr>
      <w:color w:val="605E5C"/>
      <w:shd w:val="clear" w:color="auto" w:fill="E1DFDD"/>
    </w:rPr>
  </w:style>
  <w:style w:type="paragraph" w:customStyle="1" w:styleId="Special">
    <w:name w:val="Special"/>
    <w:basedOn w:val="Normal"/>
    <w:next w:val="Normal"/>
    <w:rsid w:val="00572ABD"/>
    <w:pPr>
      <w:spacing w:after="240" w:line="230" w:lineRule="atLeast"/>
      <w:jc w:val="both"/>
    </w:pPr>
    <w:rPr>
      <w:rFonts w:eastAsia="MS Mincho"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ch/standardsdev/publications" TargetMode="External"/><Relationship Id="rId13" Type="http://schemas.openxmlformats.org/officeDocument/2006/relationships/hyperlink" Target="http://www.iec.ch/members_experts/refdocs" TargetMode="External"/><Relationship Id="rId18" Type="http://schemas.openxmlformats.org/officeDocument/2006/relationships/hyperlink" Target="https://webstore.iec.ch/" TargetMode="External"/><Relationship Id="rId26" Type="http://schemas.openxmlformats.org/officeDocument/2006/relationships/hyperlink" Target="http://www.iec.ch/members_experts/refdocs" TargetMode="External"/><Relationship Id="rId3" Type="http://schemas.openxmlformats.org/officeDocument/2006/relationships/settings" Target="settings.xml"/><Relationship Id="rId21" Type="http://schemas.openxmlformats.org/officeDocument/2006/relationships/hyperlink" Target="http://www.iec.ch/standardsdev/publications" TargetMode="External"/><Relationship Id="rId34" Type="http://schemas.openxmlformats.org/officeDocument/2006/relationships/theme" Target="theme/theme1.xml"/><Relationship Id="rId7" Type="http://schemas.openxmlformats.org/officeDocument/2006/relationships/hyperlink" Target="http://www.iec.ch/members_experts/refdocs" TargetMode="External"/><Relationship Id="rId12" Type="http://schemas.openxmlformats.org/officeDocument/2006/relationships/hyperlink" Target="https://webstore.iec.ch/?ref=menu" TargetMode="External"/><Relationship Id="rId17" Type="http://schemas.openxmlformats.org/officeDocument/2006/relationships/hyperlink" Target="https://www.iec.ch/standardsdev/publications/" TargetMode="External"/><Relationship Id="rId25" Type="http://schemas.openxmlformats.org/officeDocument/2006/relationships/hyperlink" Target="http://standards.ieee.org/ipr/disclaimer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ec.ch/members_experts/refdocs" TargetMode="External"/><Relationship Id="rId20" Type="http://schemas.openxmlformats.org/officeDocument/2006/relationships/hyperlink" Target="http://www.iec.ch/members_experts/refdocs" TargetMode="External"/><Relationship Id="rId29" Type="http://schemas.openxmlformats.org/officeDocument/2006/relationships/hyperlink" Target="http://www.iec.ch/members_experts/refdo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c.ch/standardsdev/publications" TargetMode="External"/><Relationship Id="rId24" Type="http://schemas.openxmlformats.org/officeDocument/2006/relationships/hyperlink" Target="http://webstore.iec.ch"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ebstore.iec.ch/?ref=menu" TargetMode="External"/><Relationship Id="rId23" Type="http://schemas.openxmlformats.org/officeDocument/2006/relationships/hyperlink" Target="http://standards.ieee.org/ipr/disclaimers.html" TargetMode="External"/><Relationship Id="rId28" Type="http://schemas.openxmlformats.org/officeDocument/2006/relationships/hyperlink" Target="http://webstore.iec.ch" TargetMode="External"/><Relationship Id="rId10" Type="http://schemas.openxmlformats.org/officeDocument/2006/relationships/hyperlink" Target="http://www.iec.ch/members_experts/refdocs" TargetMode="External"/><Relationship Id="rId19" Type="http://schemas.openxmlformats.org/officeDocument/2006/relationships/hyperlink" Target="http://standards.ieee.org/ipr/disclaimers.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store.iec.ch/?ref=menu" TargetMode="External"/><Relationship Id="rId14" Type="http://schemas.openxmlformats.org/officeDocument/2006/relationships/hyperlink" Target="http://www.iec.ch/standardsdev/publications" TargetMode="External"/><Relationship Id="rId22" Type="http://schemas.openxmlformats.org/officeDocument/2006/relationships/hyperlink" Target="http://webstore.iec.ch" TargetMode="External"/><Relationship Id="rId27" Type="http://schemas.openxmlformats.org/officeDocument/2006/relationships/hyperlink" Target="http://www.iec.ch/standardsdev/publications" TargetMode="External"/><Relationship Id="rId30" Type="http://schemas.openxmlformats.org/officeDocument/2006/relationships/hyperlink" Target="http://www.iec.ch/members_experts/refdo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AppData\Roaming\Microsoft\Templates\iecst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iecstd.dotm</Template>
  <TotalTime>1</TotalTime>
  <Pages>23</Pages>
  <Words>8489</Words>
  <Characters>48391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Favre O'Reilly</dc:creator>
  <cp:keywords/>
  <dc:description/>
  <cp:lastModifiedBy>Morsley, Leon</cp:lastModifiedBy>
  <cp:revision>3</cp:revision>
  <dcterms:created xsi:type="dcterms:W3CDTF">2020-12-17T09:39:00Z</dcterms:created>
  <dcterms:modified xsi:type="dcterms:W3CDTF">2020-12-17T09:40:00Z</dcterms:modified>
</cp:coreProperties>
</file>